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B5BF" w14:textId="77777777" w:rsidR="001E59D2" w:rsidRPr="001E59D2" w:rsidRDefault="006A7074" w:rsidP="001E59D2">
      <w:pPr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11C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E59D2"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ŠKOLA ZA TRGOVINU I MODNI DIZAJN RIJEKA</w:t>
      </w:r>
    </w:p>
    <w:p w14:paraId="01BE2D58" w14:textId="77777777" w:rsidR="001E59D2" w:rsidRPr="001E59D2" w:rsidRDefault="001E59D2" w:rsidP="001E59D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STANE VONČINE 1A</w:t>
      </w:r>
    </w:p>
    <w:p w14:paraId="77DE395F" w14:textId="77777777" w:rsidR="001E59D2" w:rsidRPr="001E59D2" w:rsidRDefault="001E59D2" w:rsidP="001E59D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51000 RIJEKA</w:t>
      </w:r>
    </w:p>
    <w:p w14:paraId="234BD865" w14:textId="77777777" w:rsidR="001E59D2" w:rsidRPr="001E59D2" w:rsidRDefault="001E59D2" w:rsidP="001E59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</w:pPr>
    </w:p>
    <w:p w14:paraId="113DBCD8" w14:textId="77777777" w:rsidR="00BA7331" w:rsidRPr="003A1B32" w:rsidRDefault="00BA7331" w:rsidP="00B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B32">
        <w:rPr>
          <w:rFonts w:ascii="Times New Roman" w:hAnsi="Times New Roman" w:cs="Times New Roman"/>
          <w:sz w:val="24"/>
          <w:szCs w:val="24"/>
        </w:rPr>
        <w:t>KLASA: 112-01/25-02/2</w:t>
      </w:r>
      <w:r w:rsidRPr="003A1B32">
        <w:rPr>
          <w:rFonts w:ascii="Times New Roman" w:hAnsi="Times New Roman" w:cs="Times New Roman"/>
          <w:sz w:val="24"/>
          <w:szCs w:val="24"/>
        </w:rPr>
        <w:tab/>
      </w:r>
      <w:r w:rsidRPr="003A1B32">
        <w:rPr>
          <w:rFonts w:ascii="Times New Roman" w:hAnsi="Times New Roman" w:cs="Times New Roman"/>
          <w:sz w:val="24"/>
          <w:szCs w:val="24"/>
        </w:rPr>
        <w:tab/>
      </w:r>
    </w:p>
    <w:p w14:paraId="08825E19" w14:textId="6653291E" w:rsidR="00BA7331" w:rsidRPr="003A1B32" w:rsidRDefault="00BA7331" w:rsidP="00B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B32">
        <w:rPr>
          <w:rFonts w:ascii="Times New Roman" w:hAnsi="Times New Roman" w:cs="Times New Roman"/>
          <w:sz w:val="24"/>
          <w:szCs w:val="24"/>
        </w:rPr>
        <w:t>URBROJ: 2170-60-01-25</w:t>
      </w:r>
      <w:r>
        <w:rPr>
          <w:rFonts w:ascii="Times New Roman" w:hAnsi="Times New Roman" w:cs="Times New Roman"/>
          <w:sz w:val="24"/>
          <w:szCs w:val="24"/>
        </w:rPr>
        <w:t>-9</w:t>
      </w:r>
    </w:p>
    <w:p w14:paraId="0C609E55" w14:textId="77777777" w:rsidR="00BA7331" w:rsidRPr="00E21544" w:rsidRDefault="00BA7331" w:rsidP="00BA733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A6CDA9" w14:textId="2B890E08" w:rsidR="00BA7331" w:rsidRPr="00BA7331" w:rsidRDefault="00BA7331" w:rsidP="00BA733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331">
        <w:rPr>
          <w:rFonts w:ascii="Times New Roman" w:eastAsia="Times New Roman" w:hAnsi="Times New Roman" w:cs="Times New Roman"/>
          <w:sz w:val="24"/>
          <w:szCs w:val="24"/>
          <w:lang w:eastAsia="hr-HR"/>
        </w:rPr>
        <w:t>Rijeka,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A7331">
        <w:rPr>
          <w:rFonts w:ascii="Times New Roman" w:eastAsia="Times New Roman" w:hAnsi="Times New Roman" w:cs="Times New Roman"/>
          <w:sz w:val="24"/>
          <w:szCs w:val="24"/>
          <w:lang w:eastAsia="hr-HR"/>
        </w:rPr>
        <w:t>. 09. 2025.g.</w:t>
      </w:r>
    </w:p>
    <w:p w14:paraId="6D6FEF32" w14:textId="77777777" w:rsidR="001E59D2" w:rsidRDefault="001E59D2" w:rsidP="001E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84513" w14:textId="77777777" w:rsidR="001E59D2" w:rsidRDefault="001E59D2" w:rsidP="001E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EEA1A" w14:textId="17CBC552" w:rsidR="00C0692A" w:rsidRPr="00C0692A" w:rsidRDefault="00C0692A" w:rsidP="002E5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2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EE027D">
        <w:rPr>
          <w:rFonts w:ascii="Times New Roman" w:hAnsi="Times New Roman" w:cs="Times New Roman"/>
          <w:sz w:val="24"/>
          <w:szCs w:val="24"/>
        </w:rPr>
        <w:t>7</w:t>
      </w:r>
      <w:r w:rsidRPr="00C0692A">
        <w:rPr>
          <w:rFonts w:ascii="Times New Roman" w:hAnsi="Times New Roman" w:cs="Times New Roman"/>
          <w:sz w:val="24"/>
          <w:szCs w:val="24"/>
        </w:rPr>
        <w:t xml:space="preserve">. Pravilnika o </w:t>
      </w:r>
      <w:r w:rsidRPr="00EE027D">
        <w:rPr>
          <w:rFonts w:ascii="Times New Roman" w:hAnsi="Times New Roman" w:cs="Times New Roman"/>
          <w:sz w:val="24"/>
          <w:szCs w:val="24"/>
        </w:rPr>
        <w:t xml:space="preserve">postupku i načinu </w:t>
      </w:r>
      <w:r w:rsidRPr="00C0692A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1E59D2">
        <w:rPr>
          <w:rFonts w:ascii="Times New Roman" w:hAnsi="Times New Roman" w:cs="Times New Roman"/>
          <w:sz w:val="24"/>
          <w:szCs w:val="24"/>
        </w:rPr>
        <w:t xml:space="preserve">Škole za trgovinu i modni dizajn Rijeka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za zasnivanje radnog </w:t>
      </w:r>
      <w:bookmarkStart w:id="1" w:name="_Hlk17460446"/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za radno mjesto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1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nastavnik/</w:t>
      </w:r>
      <w:proofErr w:type="spellStart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ca</w:t>
      </w:r>
      <w:proofErr w:type="spellEnd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A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PSIHOLOGIJE</w:t>
      </w:r>
      <w:r w:rsidR="00B92D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3C5D" w:rsidRPr="004F3C5D">
        <w:rPr>
          <w:rFonts w:ascii="Times New Roman" w:hAnsi="Times New Roman" w:cs="Times New Roman"/>
          <w:sz w:val="24"/>
          <w:szCs w:val="24"/>
        </w:rPr>
        <w:t>kandidatima</w:t>
      </w:r>
      <w:r w:rsidR="006A7074" w:rsidRPr="006A7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074" w:rsidRPr="004F3C5D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</w:t>
      </w:r>
    </w:p>
    <w:p w14:paraId="4627DF8E" w14:textId="77777777" w:rsidR="00C0692A" w:rsidRPr="00C0692A" w:rsidRDefault="00C0692A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82AF3" w14:textId="77777777" w:rsidR="004F3C5D" w:rsidRDefault="00C0692A" w:rsidP="00416F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2" w:name="_Hlk17460390"/>
      <w:r w:rsidRPr="00C069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POZIV NA </w:t>
      </w:r>
      <w:r w:rsidR="00416F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OGLEDNI SAT</w:t>
      </w:r>
      <w:bookmarkEnd w:id="2"/>
      <w:r w:rsidR="00416F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4F3C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  <w:r w:rsidR="004F3C5D"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OBAVIJEST</w:t>
      </w:r>
    </w:p>
    <w:p w14:paraId="6E545004" w14:textId="77777777" w:rsidR="00A14419" w:rsidRDefault="00A14419" w:rsidP="00A14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PODRUČJIMA PROVJERE, VREMENU I</w:t>
      </w:r>
    </w:p>
    <w:p w14:paraId="338E9BF2" w14:textId="77777777" w:rsidR="00536F19" w:rsidRDefault="00A14419" w:rsidP="00A1441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MJESTU ODRŽAVANJA OGLEDNOG SATA</w:t>
      </w:r>
    </w:p>
    <w:p w14:paraId="01017274" w14:textId="77777777" w:rsidR="004266D5" w:rsidRPr="00C0692A" w:rsidRDefault="004266D5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06FF5" w14:textId="6B67AEB1" w:rsidR="002D3FC4" w:rsidRDefault="00E01795" w:rsidP="00E059E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</w:t>
      </w:r>
      <w:r w:rsidR="00C0692A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4F3C5D" w:rsidRPr="00B0323F">
        <w:rPr>
          <w:rFonts w:ascii="Times New Roman" w:hAnsi="Times New Roman" w:cs="Times New Roman"/>
          <w:sz w:val="24"/>
          <w:szCs w:val="24"/>
        </w:rPr>
        <w:t>ispunjavaju formalne uvje</w:t>
      </w:r>
      <w:r w:rsidR="00FA2251">
        <w:rPr>
          <w:rFonts w:ascii="Times New Roman" w:hAnsi="Times New Roman" w:cs="Times New Roman"/>
          <w:sz w:val="24"/>
          <w:szCs w:val="24"/>
        </w:rPr>
        <w:t xml:space="preserve">te iz Natječaja za radno mjesto </w:t>
      </w:r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nastavnik/</w:t>
      </w:r>
      <w:proofErr w:type="spellStart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ca</w:t>
      </w:r>
      <w:proofErr w:type="spellEnd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A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PSIHOLOGIJE</w:t>
      </w:r>
      <w:r w:rsid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objavljenog </w:t>
      </w:r>
      <w:r w:rsidR="00BA7331">
        <w:rPr>
          <w:rFonts w:ascii="Times New Roman" w:hAnsi="Times New Roman" w:cs="Times New Roman"/>
          <w:sz w:val="24"/>
          <w:szCs w:val="24"/>
        </w:rPr>
        <w:t>08</w:t>
      </w:r>
      <w:r w:rsidR="00FA2251">
        <w:rPr>
          <w:rFonts w:ascii="Times New Roman" w:hAnsi="Times New Roman" w:cs="Times New Roman"/>
          <w:sz w:val="24"/>
          <w:szCs w:val="24"/>
        </w:rPr>
        <w:t xml:space="preserve">. </w:t>
      </w:r>
      <w:r w:rsidR="00BA7331">
        <w:rPr>
          <w:rFonts w:ascii="Times New Roman" w:hAnsi="Times New Roman" w:cs="Times New Roman"/>
          <w:sz w:val="24"/>
          <w:szCs w:val="24"/>
        </w:rPr>
        <w:t>09</w:t>
      </w:r>
      <w:r w:rsidR="002403ED">
        <w:rPr>
          <w:rFonts w:ascii="Times New Roman" w:hAnsi="Times New Roman" w:cs="Times New Roman"/>
          <w:sz w:val="24"/>
          <w:szCs w:val="24"/>
        </w:rPr>
        <w:t>.</w:t>
      </w:r>
      <w:r w:rsidRPr="00B0323F">
        <w:rPr>
          <w:rFonts w:ascii="Times New Roman" w:hAnsi="Times New Roman" w:cs="Times New Roman"/>
          <w:sz w:val="24"/>
          <w:szCs w:val="24"/>
        </w:rPr>
        <w:t xml:space="preserve"> </w:t>
      </w:r>
      <w:r w:rsidR="002403ED">
        <w:rPr>
          <w:rFonts w:ascii="Times New Roman" w:eastAsia="Times New Roman" w:hAnsi="Times New Roman" w:cs="Times New Roman"/>
          <w:sz w:val="24"/>
          <w:szCs w:val="24"/>
          <w:lang w:eastAsia="hr-HR"/>
        </w:rPr>
        <w:t>2025</w:t>
      </w:r>
      <w:r w:rsidR="00B0323F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oglasnoj ploči Hrvatskog zavoda za zapošljavanje te mrežnim stanicama i ogl</w:t>
      </w:r>
      <w:r w:rsidR="00A14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asnoj ploči Škole provest </w:t>
      </w:r>
      <w:r w:rsidR="00E733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procjena i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r w:rsidR="00E7336D">
        <w:rPr>
          <w:rFonts w:ascii="Times New Roman" w:eastAsia="Times New Roman" w:hAnsi="Times New Roman" w:cs="Times New Roman"/>
          <w:sz w:val="24"/>
          <w:szCs w:val="24"/>
          <w:lang w:eastAsia="hr-HR"/>
        </w:rPr>
        <w:t>oglednog sata</w:t>
      </w:r>
      <w:r w:rsidR="004472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razgovora (intervjua)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323DD1A" w14:textId="77777777" w:rsidR="009D65DD" w:rsidRDefault="009D65DD" w:rsidP="009D65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D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procjene i vrednovanje kandidata provodi se sukladno Pravilniku o načinu i postupku zapošljavanja (KLASA: 011-03/22-02/08; URBROJ: 2170-60-01-22-03 od 10. siječnja 2023.) te I. Dopunama Pravilnika o načinu i postupku zapošljavanja (KLASA: 011-03/23-02/01; URBROJ: 2170-60-01-23-02 od 24. siječnja 2023.g.)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Pravilnik)</w:t>
      </w:r>
    </w:p>
    <w:p w14:paraId="21E5FE49" w14:textId="792B1879" w:rsidR="00C4062B" w:rsidRPr="007D5149" w:rsidRDefault="002D3FC4" w:rsidP="00C406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na sjednici </w:t>
      </w:r>
      <w:r w:rsidRP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</w:t>
      </w:r>
      <w:r w:rsidR="00BA7331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9D65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403E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BA733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403ED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</w:t>
      </w:r>
      <w:r w:rsidR="001E59D2" w:rsidRP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utvrdilo je </w:t>
      </w:r>
      <w:r w:rsidRPr="00793DEB">
        <w:rPr>
          <w:rFonts w:ascii="Times New Roman" w:hAnsi="Times New Roman" w:cs="Times New Roman"/>
          <w:sz w:val="24"/>
          <w:szCs w:val="24"/>
        </w:rPr>
        <w:t>listu kandidata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793DEB">
        <w:rPr>
          <w:rFonts w:ascii="Times New Roman" w:hAnsi="Times New Roman" w:cs="Times New Roman"/>
          <w:sz w:val="24"/>
          <w:szCs w:val="24"/>
        </w:rPr>
        <w:t xml:space="preserve"> ispunjavaju</w:t>
      </w:r>
      <w:r>
        <w:rPr>
          <w:rFonts w:ascii="Times New Roman" w:hAnsi="Times New Roman" w:cs="Times New Roman"/>
          <w:sz w:val="24"/>
          <w:szCs w:val="24"/>
        </w:rPr>
        <w:t xml:space="preserve"> formalne uvjete iz natječaja, </w:t>
      </w:r>
      <w:r w:rsidRPr="00793DEB">
        <w:rPr>
          <w:rFonts w:ascii="Times New Roman" w:hAnsi="Times New Roman" w:cs="Times New Roman"/>
          <w:sz w:val="24"/>
          <w:szCs w:val="24"/>
        </w:rPr>
        <w:t xml:space="preserve">čije prijave su 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pravodobne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potpune te je</w:t>
      </w:r>
      <w:r w:rsidR="007D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062B">
        <w:rPr>
          <w:rFonts w:ascii="Times New Roman" w:hAnsi="Times New Roman" w:cs="Times New Roman"/>
          <w:sz w:val="24"/>
          <w:szCs w:val="24"/>
        </w:rPr>
        <w:t>sukladno članku 8. stavku 6</w:t>
      </w:r>
      <w:r w:rsidR="00C4062B" w:rsidRPr="00C5203D">
        <w:rPr>
          <w:rFonts w:ascii="Times New Roman" w:hAnsi="Times New Roman" w:cs="Times New Roman"/>
          <w:sz w:val="24"/>
          <w:szCs w:val="24"/>
        </w:rPr>
        <w:t>.</w:t>
      </w:r>
      <w:r w:rsidR="00C4062B">
        <w:rPr>
          <w:rFonts w:ascii="Times New Roman" w:hAnsi="Times New Roman" w:cs="Times New Roman"/>
          <w:sz w:val="24"/>
          <w:szCs w:val="24"/>
        </w:rPr>
        <w:t xml:space="preserve"> Pravilnika odlučilo </w:t>
      </w:r>
      <w:r w:rsidR="00C4062B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provjera kandidata</w:t>
      </w:r>
      <w:r w:rsidR="00C4062B" w:rsidRPr="00C520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062B">
        <w:rPr>
          <w:rFonts w:ascii="Times New Roman" w:eastAsia="Times New Roman" w:hAnsi="Times New Roman" w:cs="Times New Roman"/>
          <w:sz w:val="24"/>
          <w:szCs w:val="24"/>
          <w:lang w:eastAsia="hr-HR"/>
        </w:rPr>
        <w:t>obavi</w:t>
      </w:r>
      <w:r w:rsidR="00C4062B" w:rsidRPr="00C5203D">
        <w:rPr>
          <w:rFonts w:ascii="Times New Roman" w:hAnsi="Times New Roman" w:cs="Times New Roman"/>
          <w:sz w:val="24"/>
          <w:szCs w:val="24"/>
        </w:rPr>
        <w:t xml:space="preserve"> praktičnom provjerom u obliku oglednog sata s učenicima na unaprijed zadanu temu tj. nastavnu jedinicu (</w:t>
      </w:r>
      <w:r w:rsidR="00C4062B" w:rsidRPr="00BA73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obveznom unaprijed izrađenom pisanom pripremom za taj sat koja se </w:t>
      </w:r>
      <w:r w:rsidR="002403ED" w:rsidRPr="00BA73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obavezno </w:t>
      </w:r>
      <w:r w:rsidR="00C4062B" w:rsidRPr="00BA73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predaje Povjerenstvu</w:t>
      </w:r>
      <w:r w:rsidR="002403ED" w:rsidRPr="00BA73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prije početka oglednog sata</w:t>
      </w:r>
      <w:r w:rsidR="00C4062B" w:rsidRPr="00BA7331">
        <w:rPr>
          <w:rFonts w:ascii="Times New Roman" w:hAnsi="Times New Roman" w:cs="Times New Roman"/>
          <w:b/>
          <w:bCs/>
          <w:sz w:val="24"/>
          <w:szCs w:val="24"/>
          <w:u w:val="single"/>
        </w:rPr>
        <w:t>).</w:t>
      </w:r>
      <w:r w:rsidR="00C40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8EB6C" w14:textId="77777777" w:rsidR="004266D5" w:rsidRDefault="004266D5" w:rsidP="00E05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3C2B14" w14:textId="72958AD9" w:rsidR="00BA7331" w:rsidRDefault="00BA7331" w:rsidP="00BA7331">
      <w:pPr>
        <w:spacing w:line="276" w:lineRule="auto"/>
        <w:jc w:val="both"/>
        <w:rPr>
          <w:rFonts w:eastAsia="Calibri" w:cs="Times New Roman"/>
          <w:b/>
        </w:rPr>
      </w:pPr>
      <w:bookmarkStart w:id="3" w:name="_Hlk209615392"/>
      <w:r w:rsidRPr="004B1817">
        <w:rPr>
          <w:rFonts w:eastAsia="Calibri" w:cs="Times New Roman"/>
          <w:b/>
        </w:rPr>
        <w:t>PRAKTIČNA PROVJERA U OBLIKU OGLEDNOG SATA</w:t>
      </w:r>
      <w:r>
        <w:rPr>
          <w:rFonts w:eastAsia="Calibri" w:cs="Times New Roman"/>
          <w:b/>
        </w:rPr>
        <w:t xml:space="preserve"> ODRŽATI ĆE SE U 2 GRUPE PREMA SLJEDEĆEM RASPOREDU:</w:t>
      </w:r>
    </w:p>
    <w:p w14:paraId="36F3BD12" w14:textId="77777777" w:rsidR="00BA7331" w:rsidRDefault="00BA7331" w:rsidP="00BA7331">
      <w:pPr>
        <w:spacing w:line="276" w:lineRule="auto"/>
        <w:jc w:val="both"/>
        <w:rPr>
          <w:rFonts w:eastAsia="Calibri" w:cs="Times New Roman"/>
          <w:b/>
          <w:u w:val="single"/>
        </w:rPr>
      </w:pPr>
    </w:p>
    <w:p w14:paraId="55C88612" w14:textId="77777777" w:rsidR="00BA7331" w:rsidRDefault="00BA7331" w:rsidP="00BA7331">
      <w:pPr>
        <w:spacing w:line="276" w:lineRule="auto"/>
        <w:jc w:val="both"/>
        <w:rPr>
          <w:rFonts w:eastAsia="Calibri" w:cs="Times New Roman"/>
          <w:b/>
          <w:u w:val="single"/>
        </w:rPr>
      </w:pPr>
    </w:p>
    <w:p w14:paraId="1DF3EC65" w14:textId="77777777" w:rsidR="00BA7331" w:rsidRDefault="00BA7331" w:rsidP="00BA7331">
      <w:pPr>
        <w:spacing w:line="276" w:lineRule="auto"/>
        <w:jc w:val="both"/>
        <w:rPr>
          <w:rFonts w:eastAsia="Calibri" w:cs="Times New Roman"/>
          <w:b/>
          <w:u w:val="single"/>
        </w:rPr>
      </w:pPr>
    </w:p>
    <w:p w14:paraId="46EA684E" w14:textId="77777777" w:rsidR="00BA7331" w:rsidRDefault="00BA7331" w:rsidP="00BA7331">
      <w:pPr>
        <w:spacing w:line="276" w:lineRule="auto"/>
        <w:jc w:val="both"/>
        <w:rPr>
          <w:rFonts w:eastAsia="Calibri" w:cs="Times New Roman"/>
          <w:b/>
          <w:u w:val="single"/>
        </w:rPr>
      </w:pPr>
    </w:p>
    <w:p w14:paraId="6DD4486E" w14:textId="77777777" w:rsidR="00BA7331" w:rsidRDefault="00BA7331" w:rsidP="00BA7331">
      <w:pPr>
        <w:spacing w:line="276" w:lineRule="auto"/>
        <w:jc w:val="both"/>
        <w:rPr>
          <w:rFonts w:eastAsia="Calibri" w:cs="Times New Roman"/>
          <w:b/>
          <w:u w:val="single"/>
        </w:rPr>
      </w:pPr>
    </w:p>
    <w:p w14:paraId="7E739A20" w14:textId="77777777" w:rsidR="00BA7331" w:rsidRDefault="00BA7331" w:rsidP="00BA7331">
      <w:pPr>
        <w:spacing w:line="276" w:lineRule="auto"/>
        <w:jc w:val="both"/>
        <w:rPr>
          <w:rFonts w:eastAsia="Calibri" w:cs="Times New Roman"/>
          <w:b/>
          <w:u w:val="single"/>
        </w:rPr>
      </w:pPr>
    </w:p>
    <w:p w14:paraId="706071FD" w14:textId="03EB8C57" w:rsidR="00BA7331" w:rsidRPr="00BA7331" w:rsidRDefault="00BA7331" w:rsidP="00BA733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733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PRVA GRUPA</w:t>
      </w:r>
    </w:p>
    <w:bookmarkEnd w:id="3"/>
    <w:p w14:paraId="20C061A8" w14:textId="33ECCA7E" w:rsidR="00BA7331" w:rsidRPr="00BA7331" w:rsidRDefault="00BA7331" w:rsidP="00BA733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7331">
        <w:rPr>
          <w:rFonts w:ascii="Times New Roman" w:eastAsia="Calibri" w:hAnsi="Times New Roman" w:cs="Times New Roman"/>
          <w:b/>
          <w:sz w:val="24"/>
          <w:szCs w:val="24"/>
        </w:rPr>
        <w:t xml:space="preserve">Praktična provjera u obliku oglednog sata (PRVA GRUPA) održati će se </w:t>
      </w:r>
      <w:r w:rsidRPr="00BA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Pr="00BA73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SRIJEDU, 01. 10. 2025.g. 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u prostorijama </w:t>
      </w:r>
      <w:r w:rsidRPr="00BA7331">
        <w:rPr>
          <w:rFonts w:ascii="Times New Roman" w:eastAsia="Calibri" w:hAnsi="Times New Roman" w:cs="Times New Roman"/>
          <w:sz w:val="24"/>
          <w:szCs w:val="24"/>
        </w:rPr>
        <w:t>Škole za trgovinu i modni dizajn Rijeka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, Stane </w:t>
      </w:r>
      <w:proofErr w:type="spellStart"/>
      <w:r w:rsidRPr="00BA7331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 1A, 51000 Rijeka prema sljedećem rasporedu: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322"/>
        <w:gridCol w:w="1315"/>
        <w:gridCol w:w="1552"/>
        <w:gridCol w:w="2694"/>
      </w:tblGrid>
      <w:tr w:rsidR="00BA7331" w:rsidRPr="005B08C6" w14:paraId="24E1A317" w14:textId="77777777" w:rsidTr="00BA7331">
        <w:tc>
          <w:tcPr>
            <w:tcW w:w="2184" w:type="dxa"/>
            <w:shd w:val="clear" w:color="auto" w:fill="E7E6E6"/>
          </w:tcPr>
          <w:p w14:paraId="75737BAC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6A5C7D8D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Ime i prezime kandidata</w:t>
            </w:r>
          </w:p>
        </w:tc>
        <w:tc>
          <w:tcPr>
            <w:tcW w:w="1322" w:type="dxa"/>
            <w:shd w:val="clear" w:color="auto" w:fill="E7E6E6"/>
          </w:tcPr>
          <w:p w14:paraId="79498507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14815295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049ED7A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Vrijeme</w:t>
            </w:r>
          </w:p>
        </w:tc>
        <w:tc>
          <w:tcPr>
            <w:tcW w:w="1315" w:type="dxa"/>
            <w:shd w:val="clear" w:color="auto" w:fill="E7E6E6"/>
          </w:tcPr>
          <w:p w14:paraId="6F2848DE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7806DE6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Razred / Predmet</w:t>
            </w:r>
          </w:p>
        </w:tc>
        <w:tc>
          <w:tcPr>
            <w:tcW w:w="1552" w:type="dxa"/>
            <w:shd w:val="clear" w:color="auto" w:fill="E7E6E6"/>
          </w:tcPr>
          <w:p w14:paraId="1504F722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A89A073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CDD5876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Tema oglednog sata</w:t>
            </w:r>
          </w:p>
        </w:tc>
        <w:tc>
          <w:tcPr>
            <w:tcW w:w="2694" w:type="dxa"/>
            <w:shd w:val="clear" w:color="auto" w:fill="E7E6E6"/>
          </w:tcPr>
          <w:p w14:paraId="229763F0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 xml:space="preserve">Područje za pripremu kandidata za praktičnu provjeru u obliku oglednog sata </w:t>
            </w:r>
          </w:p>
        </w:tc>
      </w:tr>
      <w:tr w:rsidR="00BA7331" w:rsidRPr="005B08C6" w14:paraId="25D1CBD6" w14:textId="77777777" w:rsidTr="00BA7331">
        <w:tc>
          <w:tcPr>
            <w:tcW w:w="2184" w:type="dxa"/>
            <w:shd w:val="clear" w:color="auto" w:fill="auto"/>
          </w:tcPr>
          <w:p w14:paraId="7F3A65F8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Tamara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Eskić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14:paraId="7E66D945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5B08C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25</w:t>
            </w:r>
            <w:r w:rsidRPr="005B08C6">
              <w:rPr>
                <w:rFonts w:ascii="Calibri" w:eastAsia="Calibri" w:hAnsi="Calibri" w:cs="Times New Roman"/>
              </w:rPr>
              <w:t xml:space="preserve"> do </w:t>
            </w:r>
            <w:r>
              <w:rPr>
                <w:rFonts w:ascii="Calibri" w:eastAsia="Calibri" w:hAnsi="Calibri" w:cs="Times New Roman"/>
              </w:rPr>
              <w:t>13</w:t>
            </w:r>
            <w:r w:rsidRPr="005B08C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10</w:t>
            </w:r>
            <w:r w:rsidRPr="005B08C6">
              <w:rPr>
                <w:rFonts w:ascii="Calibri" w:eastAsia="Calibri" w:hAnsi="Calibri" w:cs="Times New Roman"/>
              </w:rPr>
              <w:t xml:space="preserve"> sati </w:t>
            </w:r>
          </w:p>
        </w:tc>
        <w:tc>
          <w:tcPr>
            <w:tcW w:w="1315" w:type="dxa"/>
            <w:shd w:val="clear" w:color="auto" w:fill="auto"/>
          </w:tcPr>
          <w:p w14:paraId="4AAA27C6" w14:textId="77777777" w:rsidR="00BA7331" w:rsidRPr="0009483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094836">
              <w:rPr>
                <w:rFonts w:ascii="Calibri" w:eastAsia="Calibri" w:hAnsi="Calibri" w:cs="Times New Roman"/>
              </w:rPr>
              <w:t>4.K</w:t>
            </w:r>
          </w:p>
          <w:p w14:paraId="7CC4AC92" w14:textId="77777777" w:rsidR="00BA7331" w:rsidRPr="0009483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094836">
              <w:rPr>
                <w:rFonts w:ascii="Calibri" w:eastAsia="Calibri" w:hAnsi="Calibri" w:cs="Times New Roman"/>
              </w:rPr>
              <w:t xml:space="preserve">Psihologija prodaje </w:t>
            </w:r>
          </w:p>
        </w:tc>
        <w:tc>
          <w:tcPr>
            <w:tcW w:w="1552" w:type="dxa"/>
            <w:shd w:val="clear" w:color="auto" w:fill="auto"/>
          </w:tcPr>
          <w:p w14:paraId="201D4E7C" w14:textId="56B1AC5A" w:rsidR="00BA7331" w:rsidRPr="002B7624" w:rsidRDefault="002B7624" w:rsidP="009E5AFD">
            <w:pPr>
              <w:contextualSpacing/>
              <w:rPr>
                <w:rFonts w:eastAsia="Calibri" w:cstheme="minorHAnsi"/>
                <w:color w:val="FF0000"/>
              </w:rPr>
            </w:pPr>
            <w:r w:rsidRPr="002B7624">
              <w:rPr>
                <w:rFonts w:cstheme="minorHAnsi"/>
              </w:rPr>
              <w:t>Fiziološke osnove psihičkog života</w:t>
            </w:r>
          </w:p>
        </w:tc>
        <w:tc>
          <w:tcPr>
            <w:tcW w:w="2694" w:type="dxa"/>
            <w:shd w:val="clear" w:color="auto" w:fill="auto"/>
          </w:tcPr>
          <w:p w14:paraId="1F589ED3" w14:textId="77777777" w:rsidR="00BA7331" w:rsidRPr="00094836" w:rsidRDefault="00BA7331" w:rsidP="009E5AFD">
            <w:pPr>
              <w:widowControl w:val="0"/>
              <w:suppressAutoHyphens/>
              <w:rPr>
                <w:rFonts w:ascii="Times New Roman" w:eastAsia="Calibri" w:hAnsi="Times New Roman" w:cs="Calibri"/>
                <w:lang w:eastAsia="hr-HR"/>
              </w:rPr>
            </w:pPr>
            <w:r>
              <w:rPr>
                <w:rFonts w:ascii="Times New Roman" w:hAnsi="Times New Roman" w:cs="Times New Roman"/>
              </w:rPr>
              <w:t>Udžbenik: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Brajković, L; Đurković, I.; </w:t>
            </w:r>
            <w:proofErr w:type="spellStart"/>
            <w:r>
              <w:rPr>
                <w:rFonts w:ascii="Times New Roman" w:hAnsi="Times New Roman" w:cs="Times New Roman"/>
              </w:rPr>
              <w:t>Kargačin</w:t>
            </w:r>
            <w:proofErr w:type="spellEnd"/>
            <w:r>
              <w:rPr>
                <w:rFonts w:ascii="Times New Roman" w:hAnsi="Times New Roman" w:cs="Times New Roman"/>
              </w:rPr>
              <w:t>, A.: Psihologija prodaje, Školska knjiga, Zagreb</w:t>
            </w:r>
          </w:p>
        </w:tc>
      </w:tr>
      <w:tr w:rsidR="00BA7331" w:rsidRPr="005B08C6" w14:paraId="2A5F3C18" w14:textId="77777777" w:rsidTr="00BA7331">
        <w:tc>
          <w:tcPr>
            <w:tcW w:w="2184" w:type="dxa"/>
            <w:shd w:val="clear" w:color="auto" w:fill="auto"/>
          </w:tcPr>
          <w:p w14:paraId="7C8599A5" w14:textId="2CB10240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bookmarkStart w:id="4" w:name="_Hlk209614115"/>
            <w:r>
              <w:rPr>
                <w:rFonts w:ascii="Calibri" w:eastAsia="Calibri" w:hAnsi="Calibri" w:cs="Times New Roman"/>
              </w:rPr>
              <w:t xml:space="preserve">Bruna </w:t>
            </w:r>
            <w:proofErr w:type="spellStart"/>
            <w:r>
              <w:rPr>
                <w:rFonts w:ascii="Calibri" w:eastAsia="Calibri" w:hAnsi="Calibri" w:cs="Times New Roman"/>
              </w:rPr>
              <w:t>Gričar</w:t>
            </w:r>
            <w:bookmarkEnd w:id="4"/>
            <w:proofErr w:type="spellEnd"/>
          </w:p>
        </w:tc>
        <w:tc>
          <w:tcPr>
            <w:tcW w:w="1322" w:type="dxa"/>
            <w:shd w:val="clear" w:color="auto" w:fill="auto"/>
          </w:tcPr>
          <w:p w14:paraId="2C644508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Pr="005B08C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15</w:t>
            </w:r>
            <w:r w:rsidRPr="005B08C6">
              <w:rPr>
                <w:rFonts w:ascii="Calibri" w:eastAsia="Calibri" w:hAnsi="Calibri" w:cs="Times New Roman"/>
              </w:rPr>
              <w:t xml:space="preserve"> do </w:t>
            </w:r>
            <w:r>
              <w:rPr>
                <w:rFonts w:ascii="Calibri" w:eastAsia="Calibri" w:hAnsi="Calibri" w:cs="Times New Roman"/>
              </w:rPr>
              <w:t>14</w:t>
            </w:r>
            <w:r w:rsidRPr="005B08C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00</w:t>
            </w:r>
            <w:r w:rsidRPr="005B08C6">
              <w:rPr>
                <w:rFonts w:ascii="Calibri" w:eastAsia="Calibri" w:hAnsi="Calibri" w:cs="Times New Roman"/>
              </w:rPr>
              <w:t xml:space="preserve"> sati </w:t>
            </w:r>
          </w:p>
        </w:tc>
        <w:tc>
          <w:tcPr>
            <w:tcW w:w="1315" w:type="dxa"/>
            <w:shd w:val="clear" w:color="auto" w:fill="auto"/>
          </w:tcPr>
          <w:p w14:paraId="1DB90193" w14:textId="77777777" w:rsidR="00BA7331" w:rsidRPr="0009483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094836">
              <w:rPr>
                <w:rFonts w:ascii="Calibri" w:eastAsia="Calibri" w:hAnsi="Calibri" w:cs="Times New Roman"/>
              </w:rPr>
              <w:t>4.K Psihologija prodaje</w:t>
            </w:r>
          </w:p>
        </w:tc>
        <w:tc>
          <w:tcPr>
            <w:tcW w:w="1552" w:type="dxa"/>
            <w:shd w:val="clear" w:color="auto" w:fill="auto"/>
          </w:tcPr>
          <w:p w14:paraId="5800B94A" w14:textId="77777777" w:rsidR="002B7624" w:rsidRPr="002B7624" w:rsidRDefault="002B7624" w:rsidP="002B7624">
            <w:pPr>
              <w:spacing w:line="276" w:lineRule="auto"/>
              <w:rPr>
                <w:rFonts w:cstheme="minorHAnsi"/>
              </w:rPr>
            </w:pPr>
            <w:r w:rsidRPr="002B7624">
              <w:rPr>
                <w:rFonts w:cstheme="minorHAnsi"/>
              </w:rPr>
              <w:t xml:space="preserve">Građa i funkcija živčanog sustava i sustava žlijezda s unutrašnjim izlučivanjem </w:t>
            </w:r>
          </w:p>
          <w:p w14:paraId="5D7E2AAF" w14:textId="77ECF1AF" w:rsidR="00BA7331" w:rsidRPr="002B7624" w:rsidRDefault="00BA7331" w:rsidP="009E5AFD">
            <w:pPr>
              <w:contextualSpacing/>
              <w:rPr>
                <w:rFonts w:eastAsia="Calibri" w:cstheme="minorHAnsi"/>
                <w:color w:val="FF0000"/>
              </w:rPr>
            </w:pPr>
          </w:p>
        </w:tc>
        <w:tc>
          <w:tcPr>
            <w:tcW w:w="2694" w:type="dxa"/>
            <w:shd w:val="clear" w:color="auto" w:fill="auto"/>
          </w:tcPr>
          <w:p w14:paraId="4C3863F3" w14:textId="77777777" w:rsidR="00BA7331" w:rsidRPr="00094836" w:rsidRDefault="00BA7331" w:rsidP="009E5AFD">
            <w:pPr>
              <w:widowControl w:val="0"/>
              <w:suppressAutoHyphens/>
              <w:rPr>
                <w:rFonts w:ascii="Times New Roman" w:eastAsia="Calibri" w:hAnsi="Times New Roman" w:cs="Calibri"/>
                <w:lang w:eastAsia="hr-HR"/>
              </w:rPr>
            </w:pPr>
            <w:r>
              <w:rPr>
                <w:rFonts w:ascii="Times New Roman" w:hAnsi="Times New Roman" w:cs="Times New Roman"/>
              </w:rPr>
              <w:t>Udžbenik: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Brajković, L; Đurković, I.; </w:t>
            </w:r>
            <w:proofErr w:type="spellStart"/>
            <w:r>
              <w:rPr>
                <w:rFonts w:ascii="Times New Roman" w:hAnsi="Times New Roman" w:cs="Times New Roman"/>
              </w:rPr>
              <w:t>Kargačin</w:t>
            </w:r>
            <w:proofErr w:type="spellEnd"/>
            <w:r>
              <w:rPr>
                <w:rFonts w:ascii="Times New Roman" w:hAnsi="Times New Roman" w:cs="Times New Roman"/>
              </w:rPr>
              <w:t>, A.: Psihologija prodaje, Školska knjiga, Zagreb</w:t>
            </w:r>
          </w:p>
        </w:tc>
      </w:tr>
    </w:tbl>
    <w:p w14:paraId="22911DE4" w14:textId="77777777" w:rsidR="00BA7331" w:rsidRPr="004B1817" w:rsidRDefault="00BA7331" w:rsidP="00BA7331">
      <w:pPr>
        <w:jc w:val="both"/>
        <w:rPr>
          <w:rFonts w:eastAsia="Times New Roman" w:cs="Times New Roman"/>
          <w:b/>
          <w:lang w:eastAsia="hr-HR"/>
        </w:rPr>
      </w:pPr>
    </w:p>
    <w:p w14:paraId="34347E02" w14:textId="77777777" w:rsidR="00BA7331" w:rsidRPr="00BA7331" w:rsidRDefault="00BA7331" w:rsidP="00BA733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331">
        <w:rPr>
          <w:rFonts w:ascii="Times New Roman" w:eastAsia="Calibri" w:hAnsi="Times New Roman" w:cs="Times New Roman"/>
          <w:b/>
          <w:sz w:val="24"/>
          <w:szCs w:val="24"/>
        </w:rPr>
        <w:t>Razgovor (intervju) održat će se u</w:t>
      </w:r>
      <w:r w:rsidRPr="00BA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A73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SRIJEDU, 01. 10. 2025.g. 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u prostorijama </w:t>
      </w:r>
      <w:r w:rsidRPr="00BA7331">
        <w:rPr>
          <w:rFonts w:ascii="Times New Roman" w:eastAsia="Calibri" w:hAnsi="Times New Roman" w:cs="Times New Roman"/>
          <w:sz w:val="24"/>
          <w:szCs w:val="24"/>
        </w:rPr>
        <w:t>Škole za trgovinu i modni dizajn Rijeka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, Stane </w:t>
      </w:r>
      <w:proofErr w:type="spellStart"/>
      <w:r w:rsidRPr="00BA7331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 1A, 51000 Rijeka prema sljedećem rasporedu:</w:t>
      </w:r>
    </w:p>
    <w:p w14:paraId="5CD2E5D2" w14:textId="77777777" w:rsidR="00BA7331" w:rsidRPr="00BA7331" w:rsidRDefault="00BA7331" w:rsidP="00BA73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733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73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Tamara </w:t>
      </w:r>
      <w:proofErr w:type="spellStart"/>
      <w:r w:rsidRPr="00BA73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Eskić</w:t>
      </w:r>
      <w:proofErr w:type="spellEnd"/>
      <w:r w:rsidRPr="00BA7331">
        <w:rPr>
          <w:rFonts w:ascii="Times New Roman" w:eastAsia="Calibri" w:hAnsi="Times New Roman" w:cs="Times New Roman"/>
          <w:sz w:val="24"/>
          <w:szCs w:val="24"/>
        </w:rPr>
        <w:t xml:space="preserve"> od 14:10 sati</w:t>
      </w:r>
    </w:p>
    <w:p w14:paraId="21C793FD" w14:textId="77777777" w:rsidR="00BA7331" w:rsidRPr="00BA7331" w:rsidRDefault="00BA7331" w:rsidP="00BA733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7331">
        <w:rPr>
          <w:rFonts w:ascii="Times New Roman" w:eastAsia="Calibri" w:hAnsi="Times New Roman" w:cs="Times New Roman"/>
          <w:sz w:val="24"/>
          <w:szCs w:val="24"/>
        </w:rPr>
        <w:t xml:space="preserve">- Bruna </w:t>
      </w:r>
      <w:proofErr w:type="spellStart"/>
      <w:r w:rsidRPr="00BA7331">
        <w:rPr>
          <w:rFonts w:ascii="Times New Roman" w:eastAsia="Calibri" w:hAnsi="Times New Roman" w:cs="Times New Roman"/>
          <w:sz w:val="24"/>
          <w:szCs w:val="24"/>
        </w:rPr>
        <w:t>Gričar</w:t>
      </w:r>
      <w:proofErr w:type="spellEnd"/>
      <w:r w:rsidRPr="00BA7331">
        <w:rPr>
          <w:rFonts w:ascii="Times New Roman" w:eastAsia="Calibri" w:hAnsi="Times New Roman" w:cs="Times New Roman"/>
          <w:sz w:val="24"/>
          <w:szCs w:val="24"/>
        </w:rPr>
        <w:t xml:space="preserve"> od 14:20 sati </w:t>
      </w:r>
    </w:p>
    <w:p w14:paraId="0DCBF030" w14:textId="77777777" w:rsidR="00BA7331" w:rsidRPr="00BA7331" w:rsidRDefault="00BA7331" w:rsidP="00BA73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CA10DE" w14:textId="77777777" w:rsidR="00BA7331" w:rsidRPr="00BA7331" w:rsidRDefault="00BA7331" w:rsidP="00BA733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7331">
        <w:rPr>
          <w:rFonts w:ascii="Times New Roman" w:eastAsia="Calibri" w:hAnsi="Times New Roman" w:cs="Times New Roman"/>
          <w:b/>
          <w:sz w:val="24"/>
          <w:szCs w:val="24"/>
          <w:u w:val="single"/>
        </w:rPr>
        <w:t>DRUGA GRUPA</w:t>
      </w:r>
    </w:p>
    <w:p w14:paraId="4C64A09D" w14:textId="4FD68FDD" w:rsidR="00BA7331" w:rsidRPr="00BA7331" w:rsidRDefault="00BA7331" w:rsidP="00BA733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7331">
        <w:rPr>
          <w:rFonts w:ascii="Times New Roman" w:eastAsia="Calibri" w:hAnsi="Times New Roman" w:cs="Times New Roman"/>
          <w:b/>
          <w:sz w:val="24"/>
          <w:szCs w:val="24"/>
        </w:rPr>
        <w:t xml:space="preserve">Praktična provjera u obliku oglednog sata (DRUGA GRUPA) održati će se </w:t>
      </w:r>
      <w:r w:rsidRPr="00BA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bookmarkStart w:id="5" w:name="_Hlk209614036"/>
      <w:r w:rsidRPr="00BA73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UTORAK, 14. 10. 2025.g.</w:t>
      </w:r>
      <w:bookmarkEnd w:id="5"/>
      <w:r w:rsidRPr="00BA73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u prostorijama </w:t>
      </w:r>
      <w:r w:rsidRPr="00BA7331">
        <w:rPr>
          <w:rFonts w:ascii="Times New Roman" w:eastAsia="Calibri" w:hAnsi="Times New Roman" w:cs="Times New Roman"/>
          <w:sz w:val="24"/>
          <w:szCs w:val="24"/>
        </w:rPr>
        <w:t>Škole za trgovinu i modni dizajn Rijeka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, Stane </w:t>
      </w:r>
      <w:proofErr w:type="spellStart"/>
      <w:r w:rsidRPr="00BA7331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 1A, 51000 Rijeka prema sljedećem rasporedu: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322"/>
        <w:gridCol w:w="1315"/>
        <w:gridCol w:w="1552"/>
        <w:gridCol w:w="2694"/>
      </w:tblGrid>
      <w:tr w:rsidR="00BA7331" w:rsidRPr="005B08C6" w14:paraId="27AB818B" w14:textId="77777777" w:rsidTr="00BA7331">
        <w:tc>
          <w:tcPr>
            <w:tcW w:w="2184" w:type="dxa"/>
            <w:shd w:val="clear" w:color="auto" w:fill="E7E6E6"/>
          </w:tcPr>
          <w:p w14:paraId="4B729781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062AFBFF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Ime i prezime kandidata</w:t>
            </w:r>
          </w:p>
        </w:tc>
        <w:tc>
          <w:tcPr>
            <w:tcW w:w="1322" w:type="dxa"/>
            <w:shd w:val="clear" w:color="auto" w:fill="E7E6E6"/>
          </w:tcPr>
          <w:p w14:paraId="3A1207BB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60BF5D35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2867B703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Vrijeme</w:t>
            </w:r>
          </w:p>
        </w:tc>
        <w:tc>
          <w:tcPr>
            <w:tcW w:w="1315" w:type="dxa"/>
            <w:shd w:val="clear" w:color="auto" w:fill="E7E6E6"/>
          </w:tcPr>
          <w:p w14:paraId="2DE4B220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39924CC4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Razred / Predmet</w:t>
            </w:r>
          </w:p>
        </w:tc>
        <w:tc>
          <w:tcPr>
            <w:tcW w:w="1552" w:type="dxa"/>
            <w:shd w:val="clear" w:color="auto" w:fill="E7E6E6"/>
          </w:tcPr>
          <w:p w14:paraId="3C97DE8F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2941E83F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607779A0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>Tema oglednog sata</w:t>
            </w:r>
          </w:p>
        </w:tc>
        <w:tc>
          <w:tcPr>
            <w:tcW w:w="2694" w:type="dxa"/>
            <w:shd w:val="clear" w:color="auto" w:fill="E7E6E6"/>
          </w:tcPr>
          <w:p w14:paraId="6281C691" w14:textId="77777777" w:rsidR="00BA7331" w:rsidRPr="005B08C6" w:rsidRDefault="00BA7331" w:rsidP="009E5AFD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B08C6">
              <w:rPr>
                <w:rFonts w:ascii="Calibri" w:eastAsia="Calibri" w:hAnsi="Calibri" w:cs="Times New Roman"/>
                <w:b/>
                <w:bCs/>
              </w:rPr>
              <w:t xml:space="preserve">Područje za pripremu kandidata za praktičnu provjeru u obliku oglednog sata </w:t>
            </w:r>
          </w:p>
        </w:tc>
      </w:tr>
      <w:tr w:rsidR="00BA7331" w:rsidRPr="005B08C6" w14:paraId="21C92670" w14:textId="77777777" w:rsidTr="00BA7331">
        <w:tc>
          <w:tcPr>
            <w:tcW w:w="2184" w:type="dxa"/>
            <w:shd w:val="clear" w:color="auto" w:fill="auto"/>
          </w:tcPr>
          <w:p w14:paraId="7995754E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Mateja Grabovac</w:t>
            </w:r>
          </w:p>
        </w:tc>
        <w:tc>
          <w:tcPr>
            <w:tcW w:w="1322" w:type="dxa"/>
            <w:shd w:val="clear" w:color="auto" w:fill="auto"/>
          </w:tcPr>
          <w:p w14:paraId="75C219EF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5B08C6">
              <w:rPr>
                <w:rFonts w:ascii="Calibri" w:eastAsia="Calibri" w:hAnsi="Calibri" w:cs="Times New Roman"/>
              </w:rPr>
              <w:t xml:space="preserve">8.00 do 8.45 sati </w:t>
            </w:r>
          </w:p>
        </w:tc>
        <w:tc>
          <w:tcPr>
            <w:tcW w:w="1315" w:type="dxa"/>
            <w:shd w:val="clear" w:color="auto" w:fill="auto"/>
          </w:tcPr>
          <w:p w14:paraId="3269D58B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5B08C6">
              <w:rPr>
                <w:rFonts w:ascii="Calibri" w:eastAsia="Calibri" w:hAnsi="Calibri" w:cs="Times New Roman"/>
              </w:rPr>
              <w:t>4.K</w:t>
            </w:r>
          </w:p>
          <w:p w14:paraId="213208BE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094836">
              <w:rPr>
                <w:rFonts w:ascii="Calibri" w:eastAsia="Calibri" w:hAnsi="Calibri" w:cs="Times New Roman"/>
              </w:rPr>
              <w:t>Psihologija prodaje</w:t>
            </w:r>
          </w:p>
        </w:tc>
        <w:tc>
          <w:tcPr>
            <w:tcW w:w="1552" w:type="dxa"/>
            <w:shd w:val="clear" w:color="auto" w:fill="auto"/>
          </w:tcPr>
          <w:p w14:paraId="1786334C" w14:textId="084877A7" w:rsidR="00BA7331" w:rsidRPr="002B7624" w:rsidRDefault="002B7624" w:rsidP="009E5AFD">
            <w:pPr>
              <w:contextualSpacing/>
              <w:rPr>
                <w:rFonts w:eastAsia="Calibri" w:cstheme="minorHAnsi"/>
                <w:color w:val="FF0000"/>
              </w:rPr>
            </w:pPr>
            <w:r w:rsidRPr="002B7624">
              <w:rPr>
                <w:rFonts w:cstheme="minorHAnsi"/>
              </w:rPr>
              <w:t>Opažanje - osjeti i percepcija</w:t>
            </w:r>
          </w:p>
        </w:tc>
        <w:tc>
          <w:tcPr>
            <w:tcW w:w="2694" w:type="dxa"/>
            <w:shd w:val="clear" w:color="auto" w:fill="auto"/>
          </w:tcPr>
          <w:p w14:paraId="126AAF06" w14:textId="77777777" w:rsidR="00BA7331" w:rsidRPr="00094836" w:rsidRDefault="00BA7331" w:rsidP="009E5AFD">
            <w:pPr>
              <w:widowControl w:val="0"/>
              <w:suppressAutoHyphens/>
              <w:rPr>
                <w:rFonts w:ascii="Times New Roman" w:eastAsia="Calibri" w:hAnsi="Times New Roman" w:cs="Calibri"/>
                <w:lang w:eastAsia="hr-HR"/>
              </w:rPr>
            </w:pPr>
            <w:r>
              <w:rPr>
                <w:rFonts w:ascii="Times New Roman" w:hAnsi="Times New Roman" w:cs="Times New Roman"/>
              </w:rPr>
              <w:t>Udžbenik: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Brajković, L; Đurković, I.; </w:t>
            </w:r>
            <w:proofErr w:type="spellStart"/>
            <w:r>
              <w:rPr>
                <w:rFonts w:ascii="Times New Roman" w:hAnsi="Times New Roman" w:cs="Times New Roman"/>
              </w:rPr>
              <w:t>Kargačin</w:t>
            </w:r>
            <w:proofErr w:type="spellEnd"/>
            <w:r>
              <w:rPr>
                <w:rFonts w:ascii="Times New Roman" w:hAnsi="Times New Roman" w:cs="Times New Roman"/>
              </w:rPr>
              <w:t>, A.: Psihologija prodaje, Školska knjiga, Zagreb</w:t>
            </w:r>
          </w:p>
        </w:tc>
      </w:tr>
      <w:tr w:rsidR="00BA7331" w:rsidRPr="005B08C6" w14:paraId="184E97D6" w14:textId="77777777" w:rsidTr="00BA7331">
        <w:tc>
          <w:tcPr>
            <w:tcW w:w="2184" w:type="dxa"/>
            <w:shd w:val="clear" w:color="auto" w:fill="auto"/>
          </w:tcPr>
          <w:p w14:paraId="3CD46570" w14:textId="77777777" w:rsidR="00BA7331" w:rsidRPr="005B08C6" w:rsidRDefault="00BA7331" w:rsidP="009E5AFD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Ana </w:t>
            </w:r>
            <w:proofErr w:type="spellStart"/>
            <w:r>
              <w:rPr>
                <w:rFonts w:ascii="Calibri" w:eastAsia="Calibri" w:hAnsi="Calibri" w:cs="Times New Roman"/>
              </w:rPr>
              <w:t>Jovanić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14:paraId="3B444FDB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5B08C6">
              <w:rPr>
                <w:rFonts w:ascii="Calibri" w:eastAsia="Calibri" w:hAnsi="Calibri" w:cs="Times New Roman"/>
              </w:rPr>
              <w:t xml:space="preserve">8.50 do 9.35 sati </w:t>
            </w:r>
          </w:p>
        </w:tc>
        <w:tc>
          <w:tcPr>
            <w:tcW w:w="1315" w:type="dxa"/>
            <w:shd w:val="clear" w:color="auto" w:fill="auto"/>
          </w:tcPr>
          <w:p w14:paraId="46B85A0D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5B08C6">
              <w:rPr>
                <w:rFonts w:ascii="Calibri" w:eastAsia="Calibri" w:hAnsi="Calibri" w:cs="Times New Roman"/>
              </w:rPr>
              <w:t xml:space="preserve">4.K </w:t>
            </w:r>
            <w:r w:rsidRPr="00094836">
              <w:rPr>
                <w:rFonts w:ascii="Calibri" w:eastAsia="Calibri" w:hAnsi="Calibri" w:cs="Times New Roman"/>
              </w:rPr>
              <w:t>Psihologija prodaje</w:t>
            </w:r>
          </w:p>
        </w:tc>
        <w:tc>
          <w:tcPr>
            <w:tcW w:w="1552" w:type="dxa"/>
            <w:shd w:val="clear" w:color="auto" w:fill="auto"/>
          </w:tcPr>
          <w:p w14:paraId="2963883B" w14:textId="2E57C1E4" w:rsidR="00BA7331" w:rsidRPr="002B7624" w:rsidRDefault="002B7624" w:rsidP="009E5AFD">
            <w:pPr>
              <w:contextualSpacing/>
              <w:rPr>
                <w:rFonts w:eastAsia="Calibri" w:cstheme="minorHAnsi"/>
                <w:color w:val="FF0000"/>
              </w:rPr>
            </w:pPr>
            <w:r w:rsidRPr="002B7624">
              <w:rPr>
                <w:rFonts w:cstheme="minorHAnsi"/>
              </w:rPr>
              <w:t>Perceptivne varke</w:t>
            </w:r>
          </w:p>
        </w:tc>
        <w:tc>
          <w:tcPr>
            <w:tcW w:w="2694" w:type="dxa"/>
            <w:shd w:val="clear" w:color="auto" w:fill="auto"/>
          </w:tcPr>
          <w:p w14:paraId="6A6DFB4D" w14:textId="77777777" w:rsidR="00BA7331" w:rsidRPr="00094836" w:rsidRDefault="00BA7331" w:rsidP="009E5AFD">
            <w:pPr>
              <w:widowControl w:val="0"/>
              <w:suppressAutoHyphens/>
              <w:rPr>
                <w:rFonts w:ascii="Times New Roman" w:eastAsia="Calibri" w:hAnsi="Times New Roman" w:cs="Calibri"/>
                <w:lang w:eastAsia="hr-HR"/>
              </w:rPr>
            </w:pPr>
            <w:r>
              <w:rPr>
                <w:rFonts w:ascii="Times New Roman" w:hAnsi="Times New Roman" w:cs="Times New Roman"/>
              </w:rPr>
              <w:t>Udžbenik: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Brajković, L; Đurković, I.; </w:t>
            </w:r>
            <w:proofErr w:type="spellStart"/>
            <w:r>
              <w:rPr>
                <w:rFonts w:ascii="Times New Roman" w:hAnsi="Times New Roman" w:cs="Times New Roman"/>
              </w:rPr>
              <w:t>Kargačin</w:t>
            </w:r>
            <w:proofErr w:type="spellEnd"/>
            <w:r>
              <w:rPr>
                <w:rFonts w:ascii="Times New Roman" w:hAnsi="Times New Roman" w:cs="Times New Roman"/>
              </w:rPr>
              <w:t>, A.: Psihologija prodaje, Školska knjiga, Zagreb</w:t>
            </w:r>
          </w:p>
        </w:tc>
      </w:tr>
      <w:tr w:rsidR="00BA7331" w:rsidRPr="005B08C6" w14:paraId="1F46A8E9" w14:textId="77777777" w:rsidTr="00BA733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9E92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Antonela Marić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18DC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5B08C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40</w:t>
            </w:r>
            <w:r w:rsidRPr="005B08C6">
              <w:rPr>
                <w:rFonts w:ascii="Calibri" w:eastAsia="Calibri" w:hAnsi="Calibri" w:cs="Times New Roman"/>
              </w:rPr>
              <w:t xml:space="preserve"> do </w:t>
            </w:r>
            <w:r>
              <w:rPr>
                <w:rFonts w:ascii="Calibri" w:eastAsia="Calibri" w:hAnsi="Calibri" w:cs="Times New Roman"/>
              </w:rPr>
              <w:t>10</w:t>
            </w:r>
            <w:r w:rsidRPr="005B08C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</w:t>
            </w:r>
            <w:r w:rsidRPr="005B08C6">
              <w:rPr>
                <w:rFonts w:ascii="Calibri" w:eastAsia="Calibri" w:hAnsi="Calibri" w:cs="Times New Roman"/>
              </w:rPr>
              <w:t xml:space="preserve">5 sati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973F" w14:textId="77777777" w:rsidR="00BA7331" w:rsidRPr="005B08C6" w:rsidRDefault="00BA7331" w:rsidP="009E5AFD">
            <w:pPr>
              <w:contextualSpacing/>
              <w:rPr>
                <w:rFonts w:ascii="Calibri" w:eastAsia="Calibri" w:hAnsi="Calibri" w:cs="Times New Roman"/>
              </w:rPr>
            </w:pPr>
            <w:r w:rsidRPr="005B08C6">
              <w:rPr>
                <w:rFonts w:ascii="Calibri" w:eastAsia="Calibri" w:hAnsi="Calibri" w:cs="Times New Roman"/>
              </w:rPr>
              <w:t xml:space="preserve">4.K </w:t>
            </w:r>
            <w:r w:rsidRPr="00094836">
              <w:rPr>
                <w:rFonts w:ascii="Calibri" w:eastAsia="Calibri" w:hAnsi="Calibri" w:cs="Times New Roman"/>
              </w:rPr>
              <w:t>Psihologija prodaje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543D" w14:textId="77777777" w:rsidR="002B7624" w:rsidRPr="002B7624" w:rsidRDefault="002B7624" w:rsidP="002B7624">
            <w:pPr>
              <w:spacing w:line="276" w:lineRule="auto"/>
              <w:rPr>
                <w:rFonts w:cstheme="minorHAnsi"/>
              </w:rPr>
            </w:pPr>
            <w:r w:rsidRPr="002B7624">
              <w:rPr>
                <w:rFonts w:cstheme="minorHAnsi"/>
              </w:rPr>
              <w:t>Mišljenje i govor</w:t>
            </w:r>
          </w:p>
          <w:p w14:paraId="13A4383C" w14:textId="2BACAC7F" w:rsidR="00BA7331" w:rsidRPr="002B7624" w:rsidRDefault="00BA7331" w:rsidP="009E5AFD">
            <w:pPr>
              <w:contextualSpacing/>
              <w:rPr>
                <w:rFonts w:eastAsia="Calibri" w:cstheme="minorHAnsi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224D" w14:textId="77777777" w:rsidR="00BA7331" w:rsidRPr="00094836" w:rsidRDefault="00BA7331" w:rsidP="009E5AFD">
            <w:pPr>
              <w:widowControl w:val="0"/>
              <w:suppressAutoHyphens/>
              <w:rPr>
                <w:rFonts w:ascii="Times New Roman" w:eastAsia="Calibri" w:hAnsi="Times New Roman" w:cs="Calibri"/>
                <w:lang w:eastAsia="hr-HR"/>
              </w:rPr>
            </w:pPr>
            <w:r>
              <w:rPr>
                <w:rFonts w:ascii="Times New Roman" w:hAnsi="Times New Roman" w:cs="Times New Roman"/>
              </w:rPr>
              <w:t>Udžbenik: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Brajković, L; Đurković, I.; </w:t>
            </w:r>
            <w:proofErr w:type="spellStart"/>
            <w:r>
              <w:rPr>
                <w:rFonts w:ascii="Times New Roman" w:hAnsi="Times New Roman" w:cs="Times New Roman"/>
              </w:rPr>
              <w:t>Kargačin</w:t>
            </w:r>
            <w:proofErr w:type="spellEnd"/>
            <w:r>
              <w:rPr>
                <w:rFonts w:ascii="Times New Roman" w:hAnsi="Times New Roman" w:cs="Times New Roman"/>
              </w:rPr>
              <w:t>, A.: Psihologija prodaje, Školska knjiga, Zagreb</w:t>
            </w:r>
          </w:p>
        </w:tc>
      </w:tr>
    </w:tbl>
    <w:p w14:paraId="74CAAA50" w14:textId="77777777" w:rsidR="00BA7331" w:rsidRDefault="00BA7331" w:rsidP="00BA7331">
      <w:pPr>
        <w:spacing w:line="276" w:lineRule="auto"/>
        <w:ind w:left="709"/>
        <w:jc w:val="both"/>
        <w:rPr>
          <w:rFonts w:eastAsia="Times New Roman" w:cs="Times New Roman"/>
        </w:rPr>
      </w:pPr>
    </w:p>
    <w:p w14:paraId="1DF4BDB2" w14:textId="77777777" w:rsidR="00BA7331" w:rsidRPr="00BA7331" w:rsidRDefault="00BA7331" w:rsidP="00BA733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331">
        <w:rPr>
          <w:rFonts w:ascii="Times New Roman" w:eastAsia="Calibri" w:hAnsi="Times New Roman" w:cs="Times New Roman"/>
          <w:b/>
          <w:sz w:val="24"/>
          <w:szCs w:val="24"/>
        </w:rPr>
        <w:t>Razgovor (intervju) održat će se u</w:t>
      </w:r>
      <w:r w:rsidRPr="00BA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A73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UTORAK, 14. 10. 2025.g. 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u prostorijama </w:t>
      </w:r>
      <w:r w:rsidRPr="00BA7331">
        <w:rPr>
          <w:rFonts w:ascii="Times New Roman" w:eastAsia="Calibri" w:hAnsi="Times New Roman" w:cs="Times New Roman"/>
          <w:sz w:val="24"/>
          <w:szCs w:val="24"/>
        </w:rPr>
        <w:t>Škole za trgovinu i modni dizajn Rijeka</w:t>
      </w:r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, Stane </w:t>
      </w:r>
      <w:proofErr w:type="spellStart"/>
      <w:r w:rsidRPr="00BA7331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Pr="00BA7331">
        <w:rPr>
          <w:rFonts w:ascii="Times New Roman" w:eastAsia="Times New Roman" w:hAnsi="Times New Roman" w:cs="Times New Roman"/>
          <w:sz w:val="24"/>
          <w:szCs w:val="24"/>
        </w:rPr>
        <w:t xml:space="preserve"> 1A, 51000 Rijeka prema sljedećem rasporedu:</w:t>
      </w:r>
    </w:p>
    <w:p w14:paraId="511E083D" w14:textId="77777777" w:rsidR="00BA7331" w:rsidRPr="00BA7331" w:rsidRDefault="00BA7331" w:rsidP="00BA73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7331">
        <w:rPr>
          <w:rFonts w:ascii="Times New Roman" w:eastAsia="Calibri" w:hAnsi="Times New Roman" w:cs="Times New Roman"/>
          <w:sz w:val="24"/>
          <w:szCs w:val="24"/>
        </w:rPr>
        <w:t>- Mateja Grabovac od 10:30 sati</w:t>
      </w:r>
    </w:p>
    <w:p w14:paraId="082EFD4E" w14:textId="77777777" w:rsidR="00BA7331" w:rsidRPr="00BA7331" w:rsidRDefault="00BA7331" w:rsidP="00BA733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7331">
        <w:rPr>
          <w:rFonts w:ascii="Times New Roman" w:eastAsia="Calibri" w:hAnsi="Times New Roman" w:cs="Times New Roman"/>
          <w:sz w:val="24"/>
          <w:szCs w:val="24"/>
        </w:rPr>
        <w:t xml:space="preserve">- Ana </w:t>
      </w:r>
      <w:proofErr w:type="spellStart"/>
      <w:r w:rsidRPr="00BA7331">
        <w:rPr>
          <w:rFonts w:ascii="Times New Roman" w:eastAsia="Calibri" w:hAnsi="Times New Roman" w:cs="Times New Roman"/>
          <w:sz w:val="24"/>
          <w:szCs w:val="24"/>
        </w:rPr>
        <w:t>Jovanić</w:t>
      </w:r>
      <w:proofErr w:type="spellEnd"/>
      <w:r w:rsidRPr="00BA7331">
        <w:rPr>
          <w:rFonts w:ascii="Times New Roman" w:eastAsia="Calibri" w:hAnsi="Times New Roman" w:cs="Times New Roman"/>
          <w:sz w:val="24"/>
          <w:szCs w:val="24"/>
        </w:rPr>
        <w:t xml:space="preserve"> od 10:40 sati </w:t>
      </w:r>
    </w:p>
    <w:p w14:paraId="0DB85774" w14:textId="77777777" w:rsidR="00BA7331" w:rsidRPr="00BA7331" w:rsidRDefault="00BA7331" w:rsidP="00BA733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7331">
        <w:rPr>
          <w:rFonts w:ascii="Times New Roman" w:eastAsia="Calibri" w:hAnsi="Times New Roman" w:cs="Times New Roman"/>
          <w:sz w:val="24"/>
          <w:szCs w:val="24"/>
        </w:rPr>
        <w:t>-Antonela Marić od 10:50 sati</w:t>
      </w:r>
    </w:p>
    <w:p w14:paraId="64205C6F" w14:textId="77777777" w:rsidR="00A211C5" w:rsidRPr="00A211C5" w:rsidRDefault="00A211C5" w:rsidP="00A211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86EC82" w14:textId="77777777" w:rsidR="00A211C5" w:rsidRDefault="00A211C5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2C1D6D" w14:textId="77777777" w:rsidR="00A211C5" w:rsidRPr="00C0692A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PRAVILA ODRŽAVANJA PRAKTIČNE PROVJERE U OBLIKU OGLEDNOG SATA</w:t>
      </w:r>
    </w:p>
    <w:p w14:paraId="6671D582" w14:textId="77777777" w:rsidR="0092377E" w:rsidRDefault="0092377E" w:rsidP="0092377E">
      <w:pPr>
        <w:spacing w:after="47" w:line="267" w:lineRule="auto"/>
        <w:ind w:left="-15" w:right="105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3818C042" w14:textId="77777777" w:rsidR="009D65DD" w:rsidRPr="00416F46" w:rsidRDefault="0092377E" w:rsidP="0041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dužni su sa sobom imati odgovarajuću identifikacijsku ispravu (važeću osobnu iskaznicu, putovnicu ili vozačku dozvolu).</w:t>
      </w:r>
      <w:r w:rsidR="00AB23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946A43" w14:textId="77777777" w:rsidR="009D65DD" w:rsidRPr="007C7333" w:rsidRDefault="009D65DD" w:rsidP="007C7333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0BD4E5A" w14:textId="77777777" w:rsidR="00C0692A" w:rsidRPr="004C4257" w:rsidRDefault="00C0692A" w:rsidP="00641261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vrednovanja kandidata</w:t>
      </w:r>
    </w:p>
    <w:p w14:paraId="5973AD82" w14:textId="77777777" w:rsidR="00A211C5" w:rsidRPr="00C0692A" w:rsidRDefault="00153602" w:rsidP="00416F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 kandidata se sastoji od dva dijela, </w:t>
      </w:r>
      <w:r w:rsidR="009D65DD" w:rsidRPr="006F08D9">
        <w:rPr>
          <w:rFonts w:ascii="Times New Roman" w:eastAsia="Calibri" w:hAnsi="Times New Roman" w:cs="Times New Roman"/>
          <w:sz w:val="24"/>
          <w:szCs w:val="24"/>
        </w:rPr>
        <w:t xml:space="preserve">praktičnom provjerom u obliku oglednog sata s učenicima na unaprijed zadanu temu tj. nastavnu jedinicu (s obveznom unaprijed izrađenom pisanom pripremom za taj sat </w:t>
      </w:r>
      <w:r w:rsidR="009D65DD">
        <w:rPr>
          <w:rFonts w:ascii="Times New Roman" w:eastAsia="Calibri" w:hAnsi="Times New Roman" w:cs="Times New Roman"/>
          <w:sz w:val="24"/>
          <w:szCs w:val="24"/>
        </w:rPr>
        <w:t xml:space="preserve">koja se predaje Povjerenstvu)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razgovora s kandidatom (intervju), a vrednuje se bodovima.</w:t>
      </w:r>
    </w:p>
    <w:p w14:paraId="45D433C3" w14:textId="77777777" w:rsidR="00A211C5" w:rsidRPr="008203CE" w:rsidRDefault="00A211C5" w:rsidP="00A211C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03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Praktična provjera u obliku oglednog sata</w:t>
      </w:r>
    </w:p>
    <w:p w14:paraId="78D28A04" w14:textId="77777777" w:rsidR="00A211C5" w:rsidRPr="0093316C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održane</w:t>
      </w:r>
      <w:r w:rsidRPr="00820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praktične provjere u obliku oglednog sata svaki član Povjerenstva vrednuje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izvedbu oglednog sata 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bodovima od 0 do 10 bodova.</w:t>
      </w:r>
    </w:p>
    <w:p w14:paraId="4005B4EA" w14:textId="77777777" w:rsidR="00A211C5" w:rsidRPr="00C0692A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zadovoljio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praktičnoj provjeri ako je ostvario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najmanje 50% bodova od ukupnog broja mogućih bodova svih članova Povjerenstva.</w:t>
      </w:r>
    </w:p>
    <w:p w14:paraId="35FA396B" w14:textId="77777777" w:rsidR="00A211C5" w:rsidRPr="0093316C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79917D" w14:textId="77777777" w:rsidR="009D65DD" w:rsidRPr="0093316C" w:rsidRDefault="009D65DD" w:rsidP="009D65DD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14:paraId="61CF5D85" w14:textId="77777777"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 (intervjuu) s povjerenstvom pozivaju se kandidati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nakon </w:t>
      </w:r>
      <w:r w:rsidRPr="008203CE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praktične provjere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ostvarili pravo na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istup razgovoru (intervjuu).</w:t>
      </w:r>
    </w:p>
    <w:p w14:paraId="6B43B3D8" w14:textId="77777777"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u razgovoru s kandidatima utvrđuje znanja, sposobnosti, interese i motivaciju kandidata za rad u Školi.</w:t>
      </w:r>
    </w:p>
    <w:p w14:paraId="1F576154" w14:textId="77777777"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vrednuje rezultat razgovora (intervjua) bodovima od 0 do 10 bodova.</w:t>
      </w:r>
    </w:p>
    <w:p w14:paraId="763D90BB" w14:textId="77777777"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Bodovi ostvareni na razgovoru (intervjuu) se zbrajaju.</w:t>
      </w:r>
    </w:p>
    <w:p w14:paraId="32E63F22" w14:textId="77777777" w:rsidR="009D65DD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razgovoru (intervjuu) ako je ostvario najmanje 50% bodova od ukupnog broja bodova svih članova Povjerenstva.</w:t>
      </w:r>
    </w:p>
    <w:p w14:paraId="4610D617" w14:textId="77777777" w:rsidR="009D65DD" w:rsidRDefault="009D65DD" w:rsidP="009D65DD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F208ED" w14:textId="77777777" w:rsidR="00A211C5" w:rsidRPr="0093316C" w:rsidRDefault="00A211C5" w:rsidP="00A211C5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Rezultati javnog natječaja</w:t>
      </w:r>
    </w:p>
    <w:p w14:paraId="764D1408" w14:textId="77777777" w:rsidR="00A410D1" w:rsidRPr="00A410D1" w:rsidRDefault="009D65DD" w:rsidP="00A41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akon provedenog razgovora (intervjua)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10D1"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utvrđuje rang-listu kandidata prema ukupnom broju bodova ostvarenih na </w:t>
      </w:r>
      <w:r w:rsid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praktičnoj provjeri</w:t>
      </w:r>
      <w:r w:rsidR="00A410D1"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10D1"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i razgovoru (intervjuu).</w:t>
      </w:r>
    </w:p>
    <w:p w14:paraId="06066FFF" w14:textId="77777777" w:rsidR="00A410D1" w:rsidRPr="00A410D1" w:rsidRDefault="00A410D1" w:rsidP="00A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temelju dostavljene rang  - liste kandidata ravnatelj odlučuje o kandidatu za kojeg će zatražiti prethodnu suglasnost Školskog odbora za zasnivanje radnog odnosa.</w:t>
      </w:r>
    </w:p>
    <w:p w14:paraId="40032B21" w14:textId="77777777" w:rsidR="00A410D1" w:rsidRPr="00A410D1" w:rsidRDefault="00A410D1" w:rsidP="00A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donosi odluku između tri najbolje rangirana kandidata prema broju bodova.</w:t>
      </w:r>
    </w:p>
    <w:p w14:paraId="549A723F" w14:textId="77777777" w:rsidR="00A211C5" w:rsidRPr="0093316C" w:rsidRDefault="00A211C5" w:rsidP="00A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DABE2" w14:textId="77777777" w:rsidR="00A211C5" w:rsidRPr="0093316C" w:rsidRDefault="00A211C5" w:rsidP="00A211C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kandidatima</w:t>
      </w:r>
    </w:p>
    <w:p w14:paraId="4157E481" w14:textId="6DFC8E75" w:rsidR="00A211C5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o rezultatima natječaja obavještava sve kandidate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prijavljene na natječaj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objavom na mrežnoj stranici škole.</w:t>
      </w:r>
    </w:p>
    <w:p w14:paraId="0CF20070" w14:textId="77777777" w:rsidR="00BA7331" w:rsidRPr="0093316C" w:rsidRDefault="00BA7331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E5F5D0" w14:textId="77777777" w:rsidR="00A211C5" w:rsidRPr="0093316C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08141B4F" w14:textId="77777777" w:rsidR="00A211C5" w:rsidRPr="0093316C" w:rsidRDefault="00A211C5" w:rsidP="00A211C5">
      <w:pPr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Pravo na uvid u natječajnu dokumentaciju </w:t>
      </w:r>
    </w:p>
    <w:p w14:paraId="06686B03" w14:textId="77777777" w:rsidR="00A211C5" w:rsidRPr="00636206" w:rsidRDefault="00A211C5" w:rsidP="00A211C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imaju pravo uvida u natječajnu dok</w:t>
      </w:r>
      <w:r w:rsid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umentaciju i rezultate procjene i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vrednovanja izabranog kandidata s kojim je sklopljen ugovor o radu u skladu s propisima koji reguliraju područje zaštite osobnih podataka. Zahtjev za uvid u natječajnu dokumentaciju potrebno je poslati na e-mail adresu škole</w:t>
      </w:r>
      <w:r w:rsidRPr="00636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Pr="00636206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AF7F1"/>
          </w:rPr>
          <w:t>skola-tmod@ss-tmd-ri.skole.hr</w:t>
        </w:r>
      </w:hyperlink>
    </w:p>
    <w:p w14:paraId="6EDE063D" w14:textId="77777777" w:rsidR="00A211C5" w:rsidRPr="000D448C" w:rsidRDefault="00A211C5" w:rsidP="00A211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A23C2F" w14:textId="77777777" w:rsidR="00A211C5" w:rsidRPr="0093316C" w:rsidRDefault="00A211C5" w:rsidP="00A211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Povjerenstvo za vrednovanje </w:t>
      </w:r>
    </w:p>
    <w:p w14:paraId="28EBB1D0" w14:textId="77777777" w:rsidR="00A211C5" w:rsidRPr="007F6844" w:rsidRDefault="00A211C5" w:rsidP="00A211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kandidata za zapošljavanje</w:t>
      </w:r>
    </w:p>
    <w:p w14:paraId="75115120" w14:textId="77777777" w:rsidR="0080508E" w:rsidRDefault="0080508E" w:rsidP="00A211C5">
      <w:pPr>
        <w:widowControl w:val="0"/>
        <w:suppressAutoHyphens/>
        <w:spacing w:after="0" w:line="240" w:lineRule="auto"/>
        <w:jc w:val="both"/>
      </w:pPr>
    </w:p>
    <w:sectPr w:rsidR="0080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6C"/>
    <w:multiLevelType w:val="hybridMultilevel"/>
    <w:tmpl w:val="8B523FFE"/>
    <w:lvl w:ilvl="0" w:tplc="C41036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6B3809"/>
    <w:multiLevelType w:val="hybridMultilevel"/>
    <w:tmpl w:val="05E6B696"/>
    <w:lvl w:ilvl="0" w:tplc="184A2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928"/>
    <w:multiLevelType w:val="hybridMultilevel"/>
    <w:tmpl w:val="F92A869E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08C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EC2"/>
    <w:multiLevelType w:val="hybridMultilevel"/>
    <w:tmpl w:val="1848D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733A"/>
    <w:multiLevelType w:val="hybridMultilevel"/>
    <w:tmpl w:val="CEB0D96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ECB"/>
    <w:multiLevelType w:val="hybridMultilevel"/>
    <w:tmpl w:val="1A7079A2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79F7"/>
    <w:multiLevelType w:val="hybridMultilevel"/>
    <w:tmpl w:val="EB141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E4B90"/>
    <w:multiLevelType w:val="hybridMultilevel"/>
    <w:tmpl w:val="94002F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294A"/>
    <w:multiLevelType w:val="hybridMultilevel"/>
    <w:tmpl w:val="6DD05AC0"/>
    <w:lvl w:ilvl="0" w:tplc="CECE6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C0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7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CD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CBB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6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2D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EE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CA6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6E00"/>
    <w:multiLevelType w:val="hybridMultilevel"/>
    <w:tmpl w:val="61D21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E4457"/>
    <w:multiLevelType w:val="hybridMultilevel"/>
    <w:tmpl w:val="7C9CFD9E"/>
    <w:lvl w:ilvl="0" w:tplc="6952C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C09EC"/>
    <w:multiLevelType w:val="hybridMultilevel"/>
    <w:tmpl w:val="DBDAC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3A53"/>
    <w:multiLevelType w:val="hybridMultilevel"/>
    <w:tmpl w:val="E98099DC"/>
    <w:lvl w:ilvl="0" w:tplc="12025A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713608F"/>
    <w:multiLevelType w:val="hybridMultilevel"/>
    <w:tmpl w:val="22D6DF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122"/>
    <w:multiLevelType w:val="hybridMultilevel"/>
    <w:tmpl w:val="42AC2508"/>
    <w:lvl w:ilvl="0" w:tplc="07E2D5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23F34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088C"/>
    <w:multiLevelType w:val="hybridMultilevel"/>
    <w:tmpl w:val="B58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F585E"/>
    <w:multiLevelType w:val="hybridMultilevel"/>
    <w:tmpl w:val="11DED4F8"/>
    <w:lvl w:ilvl="0" w:tplc="E7F89EE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7267490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403C2"/>
    <w:multiLevelType w:val="hybridMultilevel"/>
    <w:tmpl w:val="9B78CDA8"/>
    <w:lvl w:ilvl="0" w:tplc="041A0017">
      <w:start w:val="1"/>
      <w:numFmt w:val="lowerLetter"/>
      <w:lvlText w:val="%1)"/>
      <w:lvlJc w:val="left"/>
      <w:pPr>
        <w:ind w:left="7448" w:hanging="360"/>
      </w:pPr>
    </w:lvl>
    <w:lvl w:ilvl="1" w:tplc="041A0019" w:tentative="1">
      <w:start w:val="1"/>
      <w:numFmt w:val="lowerLetter"/>
      <w:lvlText w:val="%2."/>
      <w:lvlJc w:val="left"/>
      <w:pPr>
        <w:ind w:left="8168" w:hanging="360"/>
      </w:pPr>
    </w:lvl>
    <w:lvl w:ilvl="2" w:tplc="041A001B" w:tentative="1">
      <w:start w:val="1"/>
      <w:numFmt w:val="lowerRoman"/>
      <w:lvlText w:val="%3."/>
      <w:lvlJc w:val="right"/>
      <w:pPr>
        <w:ind w:left="8888" w:hanging="180"/>
      </w:pPr>
    </w:lvl>
    <w:lvl w:ilvl="3" w:tplc="041A000F" w:tentative="1">
      <w:start w:val="1"/>
      <w:numFmt w:val="decimal"/>
      <w:lvlText w:val="%4."/>
      <w:lvlJc w:val="left"/>
      <w:pPr>
        <w:ind w:left="9608" w:hanging="360"/>
      </w:pPr>
    </w:lvl>
    <w:lvl w:ilvl="4" w:tplc="041A0019" w:tentative="1">
      <w:start w:val="1"/>
      <w:numFmt w:val="lowerLetter"/>
      <w:lvlText w:val="%5."/>
      <w:lvlJc w:val="left"/>
      <w:pPr>
        <w:ind w:left="10328" w:hanging="360"/>
      </w:pPr>
    </w:lvl>
    <w:lvl w:ilvl="5" w:tplc="041A001B" w:tentative="1">
      <w:start w:val="1"/>
      <w:numFmt w:val="lowerRoman"/>
      <w:lvlText w:val="%6."/>
      <w:lvlJc w:val="right"/>
      <w:pPr>
        <w:ind w:left="11048" w:hanging="180"/>
      </w:pPr>
    </w:lvl>
    <w:lvl w:ilvl="6" w:tplc="041A000F" w:tentative="1">
      <w:start w:val="1"/>
      <w:numFmt w:val="decimal"/>
      <w:lvlText w:val="%7."/>
      <w:lvlJc w:val="left"/>
      <w:pPr>
        <w:ind w:left="11768" w:hanging="360"/>
      </w:pPr>
    </w:lvl>
    <w:lvl w:ilvl="7" w:tplc="041A0019" w:tentative="1">
      <w:start w:val="1"/>
      <w:numFmt w:val="lowerLetter"/>
      <w:lvlText w:val="%8."/>
      <w:lvlJc w:val="left"/>
      <w:pPr>
        <w:ind w:left="12488" w:hanging="360"/>
      </w:pPr>
    </w:lvl>
    <w:lvl w:ilvl="8" w:tplc="041A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1" w15:restartNumberingAfterBreak="0">
    <w:nsid w:val="761A23EC"/>
    <w:multiLevelType w:val="hybridMultilevel"/>
    <w:tmpl w:val="8690CE6C"/>
    <w:lvl w:ilvl="0" w:tplc="8DA8D7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46E20"/>
    <w:multiLevelType w:val="hybridMultilevel"/>
    <w:tmpl w:val="1B6EA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529C"/>
    <w:multiLevelType w:val="hybridMultilevel"/>
    <w:tmpl w:val="61BCCA72"/>
    <w:lvl w:ilvl="0" w:tplc="94F4E3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21"/>
  </w:num>
  <w:num w:numId="5">
    <w:abstractNumId w:val="4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</w:num>
  <w:num w:numId="10">
    <w:abstractNumId w:val="5"/>
  </w:num>
  <w:num w:numId="11">
    <w:abstractNumId w:val="12"/>
  </w:num>
  <w:num w:numId="12">
    <w:abstractNumId w:val="16"/>
  </w:num>
  <w:num w:numId="13">
    <w:abstractNumId w:val="11"/>
  </w:num>
  <w:num w:numId="14">
    <w:abstractNumId w:val="0"/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18"/>
  </w:num>
  <w:num w:numId="20">
    <w:abstractNumId w:val="6"/>
  </w:num>
  <w:num w:numId="21">
    <w:abstractNumId w:val="23"/>
  </w:num>
  <w:num w:numId="22">
    <w:abstractNumId w:val="10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23"/>
    <w:rsid w:val="0001601A"/>
    <w:rsid w:val="0005334C"/>
    <w:rsid w:val="000702CB"/>
    <w:rsid w:val="000E58DB"/>
    <w:rsid w:val="00105CD1"/>
    <w:rsid w:val="00132E26"/>
    <w:rsid w:val="00153602"/>
    <w:rsid w:val="001A04BD"/>
    <w:rsid w:val="001E59D2"/>
    <w:rsid w:val="00211A61"/>
    <w:rsid w:val="002234C6"/>
    <w:rsid w:val="002403ED"/>
    <w:rsid w:val="00240664"/>
    <w:rsid w:val="002814CB"/>
    <w:rsid w:val="002A354E"/>
    <w:rsid w:val="002A7D25"/>
    <w:rsid w:val="002B7624"/>
    <w:rsid w:val="002D3FC4"/>
    <w:rsid w:val="002E56CC"/>
    <w:rsid w:val="003036C3"/>
    <w:rsid w:val="003437CD"/>
    <w:rsid w:val="00362025"/>
    <w:rsid w:val="0037717B"/>
    <w:rsid w:val="00393681"/>
    <w:rsid w:val="003B0562"/>
    <w:rsid w:val="003C4717"/>
    <w:rsid w:val="00400FA1"/>
    <w:rsid w:val="00413D65"/>
    <w:rsid w:val="00416F46"/>
    <w:rsid w:val="00424774"/>
    <w:rsid w:val="004266D5"/>
    <w:rsid w:val="00430283"/>
    <w:rsid w:val="004472A7"/>
    <w:rsid w:val="004518A7"/>
    <w:rsid w:val="00455468"/>
    <w:rsid w:val="0049107B"/>
    <w:rsid w:val="004C4257"/>
    <w:rsid w:val="004D488E"/>
    <w:rsid w:val="004F3C5D"/>
    <w:rsid w:val="00506095"/>
    <w:rsid w:val="00536F19"/>
    <w:rsid w:val="005D3114"/>
    <w:rsid w:val="005F6278"/>
    <w:rsid w:val="006248D2"/>
    <w:rsid w:val="00627199"/>
    <w:rsid w:val="00641261"/>
    <w:rsid w:val="006857E3"/>
    <w:rsid w:val="0069792E"/>
    <w:rsid w:val="006A7074"/>
    <w:rsid w:val="006D6BD9"/>
    <w:rsid w:val="006F08D9"/>
    <w:rsid w:val="0070299F"/>
    <w:rsid w:val="00793DEB"/>
    <w:rsid w:val="00794AD6"/>
    <w:rsid w:val="007C5BBA"/>
    <w:rsid w:val="007C7333"/>
    <w:rsid w:val="007D5149"/>
    <w:rsid w:val="0080508E"/>
    <w:rsid w:val="00843946"/>
    <w:rsid w:val="008464F7"/>
    <w:rsid w:val="00846759"/>
    <w:rsid w:val="008A1845"/>
    <w:rsid w:val="008B145E"/>
    <w:rsid w:val="008F44D4"/>
    <w:rsid w:val="00902698"/>
    <w:rsid w:val="0092377E"/>
    <w:rsid w:val="00931DE0"/>
    <w:rsid w:val="0093316C"/>
    <w:rsid w:val="00974070"/>
    <w:rsid w:val="009871B0"/>
    <w:rsid w:val="009935BE"/>
    <w:rsid w:val="009D1153"/>
    <w:rsid w:val="009D65DD"/>
    <w:rsid w:val="00A13AD2"/>
    <w:rsid w:val="00A14419"/>
    <w:rsid w:val="00A211C5"/>
    <w:rsid w:val="00A410D1"/>
    <w:rsid w:val="00A50668"/>
    <w:rsid w:val="00A82D92"/>
    <w:rsid w:val="00A9384B"/>
    <w:rsid w:val="00AA6664"/>
    <w:rsid w:val="00AB2379"/>
    <w:rsid w:val="00B0323F"/>
    <w:rsid w:val="00B42AE4"/>
    <w:rsid w:val="00B67C55"/>
    <w:rsid w:val="00B92D43"/>
    <w:rsid w:val="00BA3249"/>
    <w:rsid w:val="00BA7331"/>
    <w:rsid w:val="00BE285D"/>
    <w:rsid w:val="00C0692A"/>
    <w:rsid w:val="00C25908"/>
    <w:rsid w:val="00C4062B"/>
    <w:rsid w:val="00C4355C"/>
    <w:rsid w:val="00C565E4"/>
    <w:rsid w:val="00C756B3"/>
    <w:rsid w:val="00C75EA8"/>
    <w:rsid w:val="00C9744A"/>
    <w:rsid w:val="00CB2B6F"/>
    <w:rsid w:val="00CE0074"/>
    <w:rsid w:val="00D346A0"/>
    <w:rsid w:val="00D347A7"/>
    <w:rsid w:val="00D91E3D"/>
    <w:rsid w:val="00DB2DBF"/>
    <w:rsid w:val="00DE7BB5"/>
    <w:rsid w:val="00E01795"/>
    <w:rsid w:val="00E059E2"/>
    <w:rsid w:val="00E2727F"/>
    <w:rsid w:val="00E7336D"/>
    <w:rsid w:val="00EE027D"/>
    <w:rsid w:val="00EE058A"/>
    <w:rsid w:val="00EE3C04"/>
    <w:rsid w:val="00EE7479"/>
    <w:rsid w:val="00EF4CA4"/>
    <w:rsid w:val="00F72705"/>
    <w:rsid w:val="00F91AD9"/>
    <w:rsid w:val="00FA2251"/>
    <w:rsid w:val="00FB0623"/>
    <w:rsid w:val="00FB6B4C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42AE"/>
  <w15:chartTrackingRefBased/>
  <w15:docId w15:val="{09086F7D-8FB1-4BEA-A4DF-0F03858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7E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506095"/>
    <w:rPr>
      <w:i/>
      <w:iCs/>
    </w:rPr>
  </w:style>
  <w:style w:type="character" w:styleId="Hiperveza">
    <w:name w:val="Hyperlink"/>
    <w:basedOn w:val="Zadanifontodlomka"/>
    <w:uiPriority w:val="99"/>
    <w:unhideWhenUsed/>
    <w:rsid w:val="003B056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B0562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44A"/>
    <w:rPr>
      <w:rFonts w:ascii="Segoe UI" w:hAnsi="Segoe UI" w:cs="Segoe UI"/>
      <w:sz w:val="18"/>
      <w:szCs w:val="18"/>
    </w:rPr>
  </w:style>
  <w:style w:type="paragraph" w:customStyle="1" w:styleId="box456505">
    <w:name w:val="box_456505"/>
    <w:basedOn w:val="Normal"/>
    <w:rsid w:val="006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2E56CC"/>
    <w:rPr>
      <w:rFonts w:ascii="Times New Roman" w:hAnsi="Times New Roman" w:cs="Times New Roman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03E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472C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03ED"/>
    <w:rPr>
      <w:rFonts w:ascii="Calibri" w:eastAsia="Calibri" w:hAnsi="Calibri" w:cs="Times New Roman"/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ola-tmod@ri.t-com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2025-09-25T09:55:00Z</cp:lastPrinted>
  <dcterms:created xsi:type="dcterms:W3CDTF">2025-09-26T07:02:00Z</dcterms:created>
  <dcterms:modified xsi:type="dcterms:W3CDTF">2025-09-26T07:02:00Z</dcterms:modified>
</cp:coreProperties>
</file>