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4" w:rsidRDefault="00085842" w:rsidP="000858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842">
        <w:rPr>
          <w:rFonts w:ascii="Times New Roman" w:hAnsi="Times New Roman" w:cs="Times New Roman"/>
          <w:b/>
          <w:sz w:val="44"/>
          <w:szCs w:val="44"/>
        </w:rPr>
        <w:t>9. sjednica Nastavničkog vijeća održat će se u petak, 11.11.2022. u 14,00 h</w:t>
      </w:r>
    </w:p>
    <w:p w:rsidR="00085842" w:rsidRPr="00085842" w:rsidRDefault="00085842" w:rsidP="000858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085842" w:rsidRPr="00085842" w:rsidRDefault="00085842">
      <w:pPr>
        <w:rPr>
          <w:rFonts w:ascii="Times New Roman" w:hAnsi="Times New Roman" w:cs="Times New Roman"/>
          <w:b/>
          <w:sz w:val="32"/>
          <w:szCs w:val="32"/>
        </w:rPr>
      </w:pPr>
    </w:p>
    <w:p w:rsidR="00085842" w:rsidRPr="00085842" w:rsidRDefault="00085842">
      <w:pPr>
        <w:rPr>
          <w:rFonts w:ascii="Times New Roman" w:hAnsi="Times New Roman" w:cs="Times New Roman"/>
          <w:b/>
          <w:sz w:val="32"/>
          <w:szCs w:val="32"/>
        </w:rPr>
      </w:pPr>
      <w:r w:rsidRPr="00085842">
        <w:rPr>
          <w:rFonts w:ascii="Times New Roman" w:hAnsi="Times New Roman" w:cs="Times New Roman"/>
          <w:b/>
          <w:sz w:val="32"/>
          <w:szCs w:val="32"/>
        </w:rPr>
        <w:t>Dnevni red:</w:t>
      </w:r>
    </w:p>
    <w:p w:rsidR="00085842" w:rsidRDefault="00085842" w:rsidP="000858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85842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rijedlog II</w:t>
      </w:r>
      <w:r w:rsidRPr="00085842">
        <w:rPr>
          <w:rFonts w:ascii="Times New Roman" w:hAnsi="Times New Roman" w:cs="Times New Roman"/>
          <w:sz w:val="32"/>
          <w:szCs w:val="32"/>
        </w:rPr>
        <w:t xml:space="preserve"> izmjena kućnog reda</w:t>
      </w:r>
      <w:r>
        <w:rPr>
          <w:rFonts w:ascii="Times New Roman" w:hAnsi="Times New Roman" w:cs="Times New Roman"/>
          <w:sz w:val="32"/>
          <w:szCs w:val="32"/>
        </w:rPr>
        <w:t xml:space="preserve"> Škole za trgovinu i modni dizajn Rijeka</w:t>
      </w:r>
    </w:p>
    <w:p w:rsidR="00085842" w:rsidRPr="00085842" w:rsidRDefault="00085842" w:rsidP="0008584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085842" w:rsidRPr="00085842" w:rsidRDefault="00085842" w:rsidP="000858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5842" w:rsidRDefault="00085842" w:rsidP="0008584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eastAsia="hr-HR"/>
        </w:rPr>
      </w:pPr>
      <w:r w:rsidRPr="00085842">
        <w:rPr>
          <w:rFonts w:ascii="Times New Roman" w:hAnsi="Times New Roman" w:cs="Times New Roman"/>
          <w:sz w:val="32"/>
          <w:szCs w:val="32"/>
          <w:lang w:eastAsia="hr-HR"/>
        </w:rPr>
        <w:t>P</w:t>
      </w:r>
      <w:r>
        <w:rPr>
          <w:rFonts w:ascii="Times New Roman" w:hAnsi="Times New Roman" w:cs="Times New Roman"/>
          <w:sz w:val="32"/>
          <w:szCs w:val="32"/>
          <w:lang w:eastAsia="hr-HR"/>
        </w:rPr>
        <w:t>rijedlog I</w:t>
      </w:r>
      <w:r w:rsidRPr="00085842">
        <w:rPr>
          <w:rFonts w:ascii="Times New Roman" w:hAnsi="Times New Roman" w:cs="Times New Roman"/>
          <w:sz w:val="32"/>
          <w:szCs w:val="32"/>
          <w:lang w:eastAsia="hr-HR"/>
        </w:rPr>
        <w:t xml:space="preserve"> izmjena Etičkog kodeksa neposrednih nositelja odgojno-obrazovne djelatnosti u Školi za trgovinu i modni dizajn Rijeka</w:t>
      </w:r>
    </w:p>
    <w:p w:rsidR="00085842" w:rsidRDefault="00085842" w:rsidP="0008584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858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085842" w:rsidRDefault="00085842" w:rsidP="00085842">
      <w:pPr>
        <w:rPr>
          <w:rFonts w:ascii="Times New Roman" w:hAnsi="Times New Roman" w:cs="Times New Roman"/>
          <w:sz w:val="32"/>
          <w:szCs w:val="32"/>
        </w:rPr>
      </w:pPr>
    </w:p>
    <w:p w:rsidR="00085842" w:rsidRDefault="00085842" w:rsidP="00085842">
      <w:pPr>
        <w:rPr>
          <w:rFonts w:ascii="Times New Roman" w:hAnsi="Times New Roman" w:cs="Times New Roman"/>
          <w:sz w:val="32"/>
          <w:szCs w:val="32"/>
        </w:rPr>
      </w:pPr>
    </w:p>
    <w:p w:rsidR="00085842" w:rsidRDefault="00085842" w:rsidP="00085842">
      <w:pPr>
        <w:rPr>
          <w:rFonts w:ascii="Times New Roman" w:hAnsi="Times New Roman" w:cs="Times New Roman"/>
          <w:sz w:val="32"/>
          <w:szCs w:val="32"/>
        </w:rPr>
      </w:pPr>
    </w:p>
    <w:p w:rsidR="00085842" w:rsidRDefault="00085842" w:rsidP="00085842">
      <w:pPr>
        <w:rPr>
          <w:rFonts w:ascii="Times New Roman" w:hAnsi="Times New Roman" w:cs="Times New Roman"/>
          <w:sz w:val="32"/>
          <w:szCs w:val="32"/>
        </w:rPr>
      </w:pPr>
    </w:p>
    <w:p w:rsidR="00085842" w:rsidRDefault="00085842" w:rsidP="00085842">
      <w:pPr>
        <w:rPr>
          <w:rFonts w:ascii="Times New Roman" w:hAnsi="Times New Roman" w:cs="Times New Roman"/>
          <w:sz w:val="32"/>
          <w:szCs w:val="32"/>
        </w:rPr>
      </w:pPr>
    </w:p>
    <w:p w:rsidR="00085842" w:rsidRPr="00085842" w:rsidRDefault="00085842" w:rsidP="000858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Rijeci, 09.11.2022.</w:t>
      </w:r>
    </w:p>
    <w:p w:rsidR="00085842" w:rsidRPr="00085842" w:rsidRDefault="00085842" w:rsidP="00085842">
      <w:pPr>
        <w:pStyle w:val="Odlomakpopisa"/>
        <w:jc w:val="both"/>
        <w:rPr>
          <w:rFonts w:ascii="Times New Roman" w:hAnsi="Times New Roman" w:cs="Times New Roman"/>
          <w:sz w:val="32"/>
          <w:szCs w:val="32"/>
          <w:lang w:eastAsia="hr-HR"/>
        </w:rPr>
      </w:pPr>
    </w:p>
    <w:p w:rsidR="00085842" w:rsidRDefault="00085842"/>
    <w:sectPr w:rsidR="0008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4E46"/>
    <w:multiLevelType w:val="hybridMultilevel"/>
    <w:tmpl w:val="4614FDD0"/>
    <w:lvl w:ilvl="0" w:tplc="6A909838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5C18C4"/>
    <w:multiLevelType w:val="hybridMultilevel"/>
    <w:tmpl w:val="9A8ED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42"/>
    <w:rsid w:val="00085842"/>
    <w:rsid w:val="002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0DB"/>
  <w15:chartTrackingRefBased/>
  <w15:docId w15:val="{E1D748E3-9F2A-45D8-8D65-BCD88FEF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84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2022-11-09T17:36:00Z</dcterms:created>
  <dcterms:modified xsi:type="dcterms:W3CDTF">2022-11-09T17:41:00Z</dcterms:modified>
</cp:coreProperties>
</file>