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6C" w:rsidRPr="00336C03" w:rsidRDefault="0085566C" w:rsidP="00855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6C03">
        <w:rPr>
          <w:rFonts w:ascii="Times New Roman" w:hAnsi="Times New Roman" w:cs="Times New Roman"/>
          <w:b/>
          <w:sz w:val="24"/>
          <w:szCs w:val="24"/>
        </w:rPr>
        <w:t>TRGOVAČKA I TEKSTILNA ŠKOLA U RIJECI</w:t>
      </w:r>
    </w:p>
    <w:p w:rsidR="00D00973" w:rsidRPr="00336C03" w:rsidRDefault="00D00973" w:rsidP="00855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C03">
        <w:rPr>
          <w:rFonts w:ascii="Times New Roman" w:hAnsi="Times New Roman" w:cs="Times New Roman"/>
          <w:b/>
          <w:sz w:val="24"/>
          <w:szCs w:val="24"/>
        </w:rPr>
        <w:t>STANE VONČINE 1A</w:t>
      </w:r>
    </w:p>
    <w:p w:rsidR="0085566C" w:rsidRPr="00336C03" w:rsidRDefault="0085566C" w:rsidP="00855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C03">
        <w:rPr>
          <w:rFonts w:ascii="Times New Roman" w:hAnsi="Times New Roman" w:cs="Times New Roman"/>
          <w:b/>
          <w:sz w:val="24"/>
          <w:szCs w:val="24"/>
        </w:rPr>
        <w:t>51000 RIJEKA</w:t>
      </w:r>
    </w:p>
    <w:p w:rsidR="0085566C" w:rsidRPr="00336C03" w:rsidRDefault="0085566C" w:rsidP="0085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66C" w:rsidRPr="008B1E17" w:rsidRDefault="00800978" w:rsidP="0085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17">
        <w:rPr>
          <w:rFonts w:ascii="Times New Roman" w:hAnsi="Times New Roman" w:cs="Times New Roman"/>
          <w:sz w:val="24"/>
          <w:szCs w:val="24"/>
        </w:rPr>
        <w:t xml:space="preserve">KLASA: </w:t>
      </w:r>
      <w:r w:rsidR="008B1E17" w:rsidRPr="008B1E17">
        <w:rPr>
          <w:rFonts w:ascii="Times New Roman" w:hAnsi="Times New Roman" w:cs="Times New Roman"/>
          <w:sz w:val="24"/>
          <w:szCs w:val="24"/>
        </w:rPr>
        <w:t>372-02</w:t>
      </w:r>
      <w:r w:rsidRPr="008B1E17">
        <w:rPr>
          <w:rFonts w:ascii="Times New Roman" w:hAnsi="Times New Roman" w:cs="Times New Roman"/>
          <w:sz w:val="24"/>
          <w:szCs w:val="24"/>
        </w:rPr>
        <w:t>/22</w:t>
      </w:r>
      <w:r w:rsidR="0085566C" w:rsidRPr="008B1E17">
        <w:rPr>
          <w:rFonts w:ascii="Times New Roman" w:hAnsi="Times New Roman" w:cs="Times New Roman"/>
          <w:sz w:val="24"/>
          <w:szCs w:val="24"/>
        </w:rPr>
        <w:t>-01/</w:t>
      </w:r>
      <w:r w:rsidR="008B1E17" w:rsidRPr="008B1E17">
        <w:rPr>
          <w:rFonts w:ascii="Times New Roman" w:hAnsi="Times New Roman" w:cs="Times New Roman"/>
          <w:sz w:val="24"/>
          <w:szCs w:val="24"/>
        </w:rPr>
        <w:t>04</w:t>
      </w:r>
    </w:p>
    <w:p w:rsidR="0085566C" w:rsidRPr="008B1E17" w:rsidRDefault="000900D7" w:rsidP="0085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17">
        <w:rPr>
          <w:rFonts w:ascii="Times New Roman" w:hAnsi="Times New Roman" w:cs="Times New Roman"/>
          <w:sz w:val="24"/>
          <w:szCs w:val="24"/>
        </w:rPr>
        <w:t>URBROJ: 2170-</w:t>
      </w:r>
      <w:r w:rsidR="00800978" w:rsidRPr="008B1E17">
        <w:rPr>
          <w:rFonts w:ascii="Times New Roman" w:hAnsi="Times New Roman" w:cs="Times New Roman"/>
          <w:sz w:val="24"/>
          <w:szCs w:val="24"/>
        </w:rPr>
        <w:t xml:space="preserve">60-01-22 </w:t>
      </w:r>
      <w:r w:rsidR="00AD2FEE" w:rsidRPr="008B1E17">
        <w:rPr>
          <w:rFonts w:ascii="Times New Roman" w:hAnsi="Times New Roman" w:cs="Times New Roman"/>
          <w:sz w:val="24"/>
          <w:szCs w:val="24"/>
        </w:rPr>
        <w:t>-0</w:t>
      </w:r>
      <w:r w:rsidR="000E5E96" w:rsidRPr="008B1E17">
        <w:rPr>
          <w:rFonts w:ascii="Times New Roman" w:hAnsi="Times New Roman" w:cs="Times New Roman"/>
          <w:sz w:val="24"/>
          <w:szCs w:val="24"/>
        </w:rPr>
        <w:t>1</w:t>
      </w:r>
    </w:p>
    <w:p w:rsidR="0085566C" w:rsidRPr="00336C03" w:rsidRDefault="0085566C" w:rsidP="0085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66C" w:rsidRPr="00336C03" w:rsidRDefault="000900D7" w:rsidP="0085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 xml:space="preserve">Rijeka, </w:t>
      </w:r>
      <w:r w:rsidR="00D00973" w:rsidRPr="00336C03">
        <w:rPr>
          <w:rFonts w:ascii="Times New Roman" w:hAnsi="Times New Roman" w:cs="Times New Roman"/>
          <w:sz w:val="24"/>
          <w:szCs w:val="24"/>
        </w:rPr>
        <w:t>16. rujna 2022</w:t>
      </w:r>
      <w:r w:rsidR="0085566C" w:rsidRPr="00336C03">
        <w:rPr>
          <w:rFonts w:ascii="Times New Roman" w:hAnsi="Times New Roman" w:cs="Times New Roman"/>
          <w:sz w:val="24"/>
          <w:szCs w:val="24"/>
        </w:rPr>
        <w:t>.g</w:t>
      </w:r>
      <w:r w:rsidR="00290417" w:rsidRPr="00336C03">
        <w:rPr>
          <w:rFonts w:ascii="Times New Roman" w:hAnsi="Times New Roman" w:cs="Times New Roman"/>
          <w:sz w:val="24"/>
          <w:szCs w:val="24"/>
        </w:rPr>
        <w:t>.</w:t>
      </w:r>
    </w:p>
    <w:p w:rsidR="0085566C" w:rsidRPr="00336C03" w:rsidRDefault="0085566C" w:rsidP="0085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A0" w:rsidRPr="00336C03" w:rsidRDefault="00782B8C" w:rsidP="00336C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 xml:space="preserve">Na temelju Odluke o uvjetima, </w:t>
      </w:r>
      <w:r w:rsidR="00DC476B" w:rsidRPr="00336C03">
        <w:rPr>
          <w:rFonts w:ascii="Times New Roman" w:hAnsi="Times New Roman" w:cs="Times New Roman"/>
          <w:sz w:val="24"/>
          <w:szCs w:val="24"/>
        </w:rPr>
        <w:t>kriterijima i postupku za uzimanje i davanje u zakup i privremeno korištenje prostora i opreme u školskim ustanovama kojima je osnivač Primorsko-goranska županija (KLASA: 022-04/17-01/32, URBROJ: 2170/1-01-0</w:t>
      </w:r>
      <w:r w:rsidR="00710127">
        <w:rPr>
          <w:rFonts w:ascii="Times New Roman" w:hAnsi="Times New Roman" w:cs="Times New Roman"/>
          <w:sz w:val="24"/>
          <w:szCs w:val="24"/>
        </w:rPr>
        <w:t xml:space="preserve">1/5-17-12 od 11. rujna 2017.), </w:t>
      </w:r>
      <w:r w:rsidR="001C489D" w:rsidRPr="00336C03">
        <w:rPr>
          <w:rFonts w:ascii="Times New Roman" w:hAnsi="Times New Roman" w:cs="Times New Roman"/>
          <w:sz w:val="24"/>
          <w:szCs w:val="24"/>
        </w:rPr>
        <w:t>Odluke</w:t>
      </w:r>
      <w:r w:rsidR="00710127">
        <w:rPr>
          <w:rFonts w:ascii="Times New Roman" w:hAnsi="Times New Roman" w:cs="Times New Roman"/>
          <w:sz w:val="24"/>
          <w:szCs w:val="24"/>
        </w:rPr>
        <w:t xml:space="preserve"> o Izmjenama Odluke</w:t>
      </w:r>
      <w:r w:rsidR="001C489D" w:rsidRPr="00336C03">
        <w:rPr>
          <w:rFonts w:ascii="Times New Roman" w:hAnsi="Times New Roman" w:cs="Times New Roman"/>
          <w:sz w:val="24"/>
          <w:szCs w:val="24"/>
        </w:rPr>
        <w:t xml:space="preserve"> o uvjetima, kriterijima i postupku za uzimanje i davanje u zakup i privremeno korištenje prostora i opreme u školskim ustanovama (KLASA: 022-04/20-01/39, URBROJ: 2170/1-01-01/</w:t>
      </w:r>
      <w:r w:rsidR="00710127">
        <w:rPr>
          <w:rFonts w:ascii="Times New Roman" w:hAnsi="Times New Roman" w:cs="Times New Roman"/>
          <w:sz w:val="24"/>
          <w:szCs w:val="24"/>
        </w:rPr>
        <w:t>6-20-12 od 26. listopada 2020.)</w:t>
      </w:r>
      <w:r w:rsidR="001C489D" w:rsidRPr="00336C03">
        <w:rPr>
          <w:rFonts w:ascii="Times New Roman" w:hAnsi="Times New Roman" w:cs="Times New Roman"/>
          <w:sz w:val="24"/>
          <w:szCs w:val="24"/>
        </w:rPr>
        <w:t xml:space="preserve"> </w:t>
      </w:r>
      <w:r w:rsidR="00336C03" w:rsidRPr="00336C03">
        <w:rPr>
          <w:rFonts w:ascii="Times New Roman" w:hAnsi="Times New Roman" w:cs="Times New Roman"/>
          <w:sz w:val="24"/>
          <w:szCs w:val="24"/>
        </w:rPr>
        <w:t>i Odluke Školskog odbora Trgovačke i tekstilne škole u Rijeci</w:t>
      </w:r>
      <w:r w:rsidR="009A4062">
        <w:rPr>
          <w:rFonts w:ascii="Times New Roman" w:hAnsi="Times New Roman" w:cs="Times New Roman"/>
          <w:sz w:val="24"/>
          <w:szCs w:val="24"/>
        </w:rPr>
        <w:t xml:space="preserve"> </w:t>
      </w:r>
      <w:r w:rsidR="00336C03" w:rsidRPr="00336C03">
        <w:rPr>
          <w:rFonts w:ascii="Times New Roman" w:hAnsi="Times New Roman" w:cs="Times New Roman"/>
          <w:sz w:val="24"/>
          <w:szCs w:val="24"/>
        </w:rPr>
        <w:t>o raspisivanju javnog natječaja (</w:t>
      </w:r>
      <w:r w:rsidR="00710127" w:rsidRPr="00336C03">
        <w:rPr>
          <w:rFonts w:ascii="Times New Roman" w:hAnsi="Times New Roman" w:cs="Times New Roman"/>
          <w:sz w:val="24"/>
          <w:szCs w:val="24"/>
        </w:rPr>
        <w:t>KLASA</w:t>
      </w:r>
      <w:r w:rsidR="00336C03" w:rsidRPr="00336C03">
        <w:rPr>
          <w:rFonts w:ascii="Times New Roman" w:hAnsi="Times New Roman" w:cs="Times New Roman"/>
          <w:sz w:val="24"/>
          <w:szCs w:val="24"/>
        </w:rPr>
        <w:t xml:space="preserve">: 003-06/20-01/017, </w:t>
      </w:r>
      <w:r w:rsidR="00710127" w:rsidRPr="00336C03">
        <w:rPr>
          <w:rFonts w:ascii="Times New Roman" w:hAnsi="Times New Roman" w:cs="Times New Roman"/>
          <w:sz w:val="24"/>
          <w:szCs w:val="24"/>
        </w:rPr>
        <w:t>URBROJ</w:t>
      </w:r>
      <w:r w:rsidR="00336C03" w:rsidRPr="00336C03">
        <w:rPr>
          <w:rFonts w:ascii="Times New Roman" w:hAnsi="Times New Roman" w:cs="Times New Roman"/>
          <w:sz w:val="24"/>
          <w:szCs w:val="24"/>
        </w:rPr>
        <w:t xml:space="preserve">: 2170-56-02-20-03 ), donesene na 29. sjednici dana 14. rujna 2022.g., </w:t>
      </w:r>
      <w:r w:rsidR="00690BA0" w:rsidRPr="00336C03">
        <w:rPr>
          <w:rFonts w:ascii="Times New Roman" w:hAnsi="Times New Roman" w:cs="Times New Roman"/>
          <w:sz w:val="24"/>
          <w:szCs w:val="24"/>
        </w:rPr>
        <w:t xml:space="preserve">Trgovačka i tekstilna škola u Rijeci </w:t>
      </w:r>
      <w:r w:rsidR="009A4062">
        <w:rPr>
          <w:rFonts w:ascii="Times New Roman" w:hAnsi="Times New Roman" w:cs="Times New Roman"/>
          <w:sz w:val="24"/>
          <w:szCs w:val="24"/>
        </w:rPr>
        <w:t>(dalje u tekstu: Škola)</w:t>
      </w:r>
      <w:r w:rsidR="009A4062" w:rsidRPr="00336C03">
        <w:rPr>
          <w:rFonts w:ascii="Times New Roman" w:hAnsi="Times New Roman" w:cs="Times New Roman"/>
          <w:sz w:val="24"/>
          <w:szCs w:val="24"/>
        </w:rPr>
        <w:t xml:space="preserve"> </w:t>
      </w:r>
      <w:r w:rsidR="00690BA0" w:rsidRPr="00336C03">
        <w:rPr>
          <w:rFonts w:ascii="Times New Roman" w:hAnsi="Times New Roman" w:cs="Times New Roman"/>
          <w:sz w:val="24"/>
          <w:szCs w:val="24"/>
        </w:rPr>
        <w:t>zastupana po ravnateljici Antoniji Bukša</w:t>
      </w:r>
      <w:r w:rsidR="003F6F63" w:rsidRPr="00336C03">
        <w:rPr>
          <w:rFonts w:ascii="Times New Roman" w:hAnsi="Times New Roman" w:cs="Times New Roman"/>
          <w:sz w:val="24"/>
          <w:szCs w:val="24"/>
        </w:rPr>
        <w:t>, dipl. oec.</w:t>
      </w:r>
      <w:r w:rsidR="00690BA0" w:rsidRPr="00336C03">
        <w:rPr>
          <w:rFonts w:ascii="Times New Roman" w:hAnsi="Times New Roman" w:cs="Times New Roman"/>
          <w:sz w:val="24"/>
          <w:szCs w:val="24"/>
        </w:rPr>
        <w:t xml:space="preserve"> objavl</w:t>
      </w:r>
      <w:r w:rsidR="000900D7" w:rsidRPr="00336C03">
        <w:rPr>
          <w:rFonts w:ascii="Times New Roman" w:hAnsi="Times New Roman" w:cs="Times New Roman"/>
          <w:sz w:val="24"/>
          <w:szCs w:val="24"/>
        </w:rPr>
        <w:t xml:space="preserve">juje dana </w:t>
      </w:r>
      <w:r w:rsidR="00D00973" w:rsidRPr="00336C03">
        <w:rPr>
          <w:rFonts w:ascii="Times New Roman" w:hAnsi="Times New Roman" w:cs="Times New Roman"/>
          <w:sz w:val="24"/>
          <w:szCs w:val="24"/>
        </w:rPr>
        <w:t>16. rujna 2022</w:t>
      </w:r>
      <w:r w:rsidR="00594531" w:rsidRPr="00336C03">
        <w:rPr>
          <w:rFonts w:ascii="Times New Roman" w:hAnsi="Times New Roman" w:cs="Times New Roman"/>
          <w:sz w:val="24"/>
          <w:szCs w:val="24"/>
        </w:rPr>
        <w:t>. godine</w:t>
      </w:r>
    </w:p>
    <w:p w:rsidR="00690BA0" w:rsidRPr="00336C03" w:rsidRDefault="00690BA0" w:rsidP="003F6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03">
        <w:rPr>
          <w:rFonts w:ascii="Times New Roman" w:hAnsi="Times New Roman" w:cs="Times New Roman"/>
          <w:b/>
          <w:sz w:val="24"/>
          <w:szCs w:val="24"/>
        </w:rPr>
        <w:t>JAVNI NATJEČAJ</w:t>
      </w:r>
    </w:p>
    <w:p w:rsidR="003F6F63" w:rsidRDefault="00690BA0" w:rsidP="00336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03">
        <w:rPr>
          <w:rFonts w:ascii="Times New Roman" w:hAnsi="Times New Roman" w:cs="Times New Roman"/>
          <w:b/>
          <w:sz w:val="24"/>
          <w:szCs w:val="24"/>
        </w:rPr>
        <w:t>ZA DAVANJE U ZAKUP DIJELA PROSTORA</w:t>
      </w:r>
      <w:r w:rsidR="00336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062">
        <w:rPr>
          <w:rFonts w:ascii="Times New Roman" w:hAnsi="Times New Roman" w:cs="Times New Roman"/>
          <w:b/>
          <w:sz w:val="24"/>
          <w:szCs w:val="24"/>
        </w:rPr>
        <w:t>ŠKOLE</w:t>
      </w:r>
    </w:p>
    <w:p w:rsidR="009864DB" w:rsidRPr="00336C03" w:rsidRDefault="009864DB" w:rsidP="00336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62" w:rsidRPr="00336C03" w:rsidRDefault="00181065" w:rsidP="00181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C03">
        <w:rPr>
          <w:rFonts w:ascii="Times New Roman" w:hAnsi="Times New Roman" w:cs="Times New Roman"/>
          <w:b/>
          <w:sz w:val="24"/>
          <w:szCs w:val="24"/>
          <w:u w:val="single"/>
        </w:rPr>
        <w:t xml:space="preserve">PREDMET </w:t>
      </w:r>
      <w:r w:rsidR="009A4062">
        <w:rPr>
          <w:rFonts w:ascii="Times New Roman" w:hAnsi="Times New Roman" w:cs="Times New Roman"/>
          <w:b/>
          <w:sz w:val="24"/>
          <w:szCs w:val="24"/>
          <w:u w:val="single"/>
        </w:rPr>
        <w:t>JAVNOG NATJEČJA</w:t>
      </w:r>
      <w:r w:rsidRPr="00336C0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A40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4062" w:rsidRPr="00DC2619">
        <w:rPr>
          <w:rFonts w:ascii="Times New Roman" w:hAnsi="Times New Roman"/>
          <w:sz w:val="24"/>
          <w:szCs w:val="24"/>
        </w:rPr>
        <w:t xml:space="preserve">davanje u zakup dijela prostora </w:t>
      </w:r>
      <w:r w:rsidR="009A4062">
        <w:rPr>
          <w:rFonts w:ascii="Times New Roman" w:hAnsi="Times New Roman"/>
          <w:sz w:val="24"/>
          <w:szCs w:val="24"/>
        </w:rPr>
        <w:t>Škole</w:t>
      </w:r>
      <w:r w:rsidR="009A4062" w:rsidRPr="00DC2619">
        <w:rPr>
          <w:rFonts w:ascii="Times New Roman" w:hAnsi="Times New Roman"/>
          <w:sz w:val="24"/>
          <w:szCs w:val="24"/>
        </w:rPr>
        <w:t xml:space="preserve"> radi postavljanja</w:t>
      </w:r>
      <w:r w:rsidR="009A4062">
        <w:rPr>
          <w:rFonts w:ascii="Times New Roman" w:hAnsi="Times New Roman"/>
          <w:sz w:val="24"/>
          <w:szCs w:val="24"/>
        </w:rPr>
        <w:t>:</w:t>
      </w:r>
    </w:p>
    <w:p w:rsidR="00181065" w:rsidRPr="00336C03" w:rsidRDefault="009A4062" w:rsidP="001810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Samoposlužnog</w:t>
      </w:r>
      <w:r w:rsidR="00181065" w:rsidRPr="00336C03">
        <w:rPr>
          <w:rFonts w:ascii="Times New Roman" w:hAnsi="Times New Roman" w:cs="Times New Roman"/>
          <w:b/>
          <w:sz w:val="24"/>
          <w:szCs w:val="24"/>
          <w:u w:val="single"/>
        </w:rPr>
        <w:t xml:space="preserve"> aparat za kavu i ostale tople i hladne napitke </w:t>
      </w:r>
      <w:r w:rsidR="00D00973" w:rsidRPr="00336C03">
        <w:rPr>
          <w:rFonts w:ascii="Times New Roman" w:hAnsi="Times New Roman" w:cs="Times New Roman"/>
          <w:sz w:val="24"/>
          <w:szCs w:val="24"/>
        </w:rPr>
        <w:t>s</w:t>
      </w:r>
      <w:r w:rsidR="00181065" w:rsidRPr="00336C03">
        <w:rPr>
          <w:rFonts w:ascii="Times New Roman" w:hAnsi="Times New Roman" w:cs="Times New Roman"/>
          <w:sz w:val="24"/>
          <w:szCs w:val="24"/>
        </w:rPr>
        <w:t xml:space="preserve"> priključkom na električnu energiju koji se nalazi na I. katu škole/ukupna površina za postavljanje aparata iznosi cca 1m²</w:t>
      </w:r>
    </w:p>
    <w:p w:rsidR="00181065" w:rsidRPr="00336C03" w:rsidRDefault="009A4062" w:rsidP="001810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Samoposlužnog</w:t>
      </w:r>
      <w:r w:rsidR="00181065" w:rsidRPr="00336C03">
        <w:rPr>
          <w:rFonts w:ascii="Times New Roman" w:hAnsi="Times New Roman" w:cs="Times New Roman"/>
          <w:b/>
          <w:sz w:val="24"/>
          <w:szCs w:val="24"/>
          <w:u w:val="single"/>
        </w:rPr>
        <w:t xml:space="preserve"> aparat </w:t>
      </w:r>
      <w:r w:rsidRPr="009A4062">
        <w:rPr>
          <w:rFonts w:ascii="Times New Roman" w:hAnsi="Times New Roman" w:cs="Times New Roman"/>
          <w:sz w:val="24"/>
          <w:szCs w:val="24"/>
          <w:u w:val="single"/>
        </w:rPr>
        <w:t>(dalje u tekstu: aparati)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1065" w:rsidRPr="00336C03">
        <w:rPr>
          <w:rFonts w:ascii="Times New Roman" w:hAnsi="Times New Roman" w:cs="Times New Roman"/>
          <w:b/>
          <w:sz w:val="24"/>
          <w:szCs w:val="24"/>
          <w:u w:val="single"/>
        </w:rPr>
        <w:t xml:space="preserve">za sokove i hranu </w:t>
      </w:r>
      <w:r w:rsidR="00D00973" w:rsidRPr="00336C03">
        <w:rPr>
          <w:rFonts w:ascii="Times New Roman" w:hAnsi="Times New Roman" w:cs="Times New Roman"/>
          <w:sz w:val="24"/>
          <w:szCs w:val="24"/>
        </w:rPr>
        <w:t>s</w:t>
      </w:r>
      <w:r w:rsidR="00181065" w:rsidRPr="00336C03">
        <w:rPr>
          <w:rFonts w:ascii="Times New Roman" w:hAnsi="Times New Roman" w:cs="Times New Roman"/>
          <w:sz w:val="24"/>
          <w:szCs w:val="24"/>
        </w:rPr>
        <w:t xml:space="preserve"> priključkom na električnu energiju koji se nalazi na I. katu škole</w:t>
      </w:r>
      <w:r w:rsidR="005F37C2" w:rsidRPr="00336C03">
        <w:rPr>
          <w:rFonts w:ascii="Times New Roman" w:hAnsi="Times New Roman" w:cs="Times New Roman"/>
          <w:sz w:val="24"/>
          <w:szCs w:val="24"/>
        </w:rPr>
        <w:t>/ukupna površina za postavljanje aparata iznosi cca 1m²</w:t>
      </w:r>
    </w:p>
    <w:p w:rsidR="00710127" w:rsidRPr="00336C03" w:rsidRDefault="00710127" w:rsidP="005F37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0127" w:rsidRPr="00710127" w:rsidRDefault="005F37C2" w:rsidP="005F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b/>
          <w:sz w:val="24"/>
          <w:szCs w:val="24"/>
          <w:u w:val="single"/>
        </w:rPr>
        <w:t>MINIMALNI POČETNI IZNOS ZAKUPNINE</w:t>
      </w:r>
      <w:r w:rsidRPr="00336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788" w:rsidRPr="00336C03">
        <w:rPr>
          <w:rFonts w:ascii="Times New Roman" w:hAnsi="Times New Roman" w:cs="Times New Roman"/>
          <w:sz w:val="24"/>
          <w:szCs w:val="24"/>
        </w:rPr>
        <w:t>iznosi 350</w:t>
      </w:r>
      <w:r w:rsidRPr="00336C03">
        <w:rPr>
          <w:rFonts w:ascii="Times New Roman" w:hAnsi="Times New Roman" w:cs="Times New Roman"/>
          <w:sz w:val="24"/>
          <w:szCs w:val="24"/>
        </w:rPr>
        <w:t>,00 kuna</w:t>
      </w:r>
      <w:r w:rsidR="000C6752">
        <w:rPr>
          <w:rFonts w:ascii="Times New Roman" w:hAnsi="Times New Roman" w:cs="Times New Roman"/>
          <w:sz w:val="24"/>
          <w:szCs w:val="24"/>
        </w:rPr>
        <w:t xml:space="preserve"> mjesečno</w:t>
      </w:r>
      <w:r w:rsidRPr="00336C03">
        <w:rPr>
          <w:rFonts w:ascii="Times New Roman" w:hAnsi="Times New Roman" w:cs="Times New Roman"/>
          <w:sz w:val="24"/>
          <w:szCs w:val="24"/>
        </w:rPr>
        <w:t xml:space="preserve"> </w:t>
      </w:r>
      <w:r w:rsidR="000C6752">
        <w:rPr>
          <w:rFonts w:ascii="Times New Roman" w:hAnsi="Times New Roman" w:cs="Times New Roman"/>
          <w:sz w:val="24"/>
          <w:szCs w:val="24"/>
        </w:rPr>
        <w:t xml:space="preserve">odnosno 46,45 eura </w:t>
      </w:r>
      <w:r w:rsidRPr="00336C03">
        <w:rPr>
          <w:rFonts w:ascii="Times New Roman" w:hAnsi="Times New Roman" w:cs="Times New Roman"/>
          <w:sz w:val="24"/>
          <w:szCs w:val="24"/>
        </w:rPr>
        <w:t xml:space="preserve">mjesečno </w:t>
      </w:r>
      <w:r w:rsidR="008B1E17">
        <w:rPr>
          <w:rFonts w:ascii="Times New Roman" w:hAnsi="Times New Roman" w:cs="Times New Roman"/>
          <w:sz w:val="24"/>
          <w:szCs w:val="24"/>
        </w:rPr>
        <w:t xml:space="preserve">po fiksnom tečaju konverzije </w:t>
      </w:r>
      <w:r w:rsidR="000C6752">
        <w:rPr>
          <w:rFonts w:ascii="Times New Roman" w:hAnsi="Times New Roman" w:cs="Times New Roman"/>
          <w:sz w:val="24"/>
          <w:szCs w:val="24"/>
        </w:rPr>
        <w:t xml:space="preserve">(1 euro=7,53450 kuna) </w:t>
      </w:r>
      <w:r w:rsidRPr="00336C03">
        <w:rPr>
          <w:rFonts w:ascii="Times New Roman" w:hAnsi="Times New Roman" w:cs="Times New Roman"/>
          <w:sz w:val="24"/>
          <w:szCs w:val="24"/>
        </w:rPr>
        <w:t xml:space="preserve">po </w:t>
      </w:r>
      <w:r w:rsidR="00DA21E0">
        <w:rPr>
          <w:rFonts w:ascii="Times New Roman" w:hAnsi="Times New Roman" w:cs="Times New Roman"/>
          <w:sz w:val="24"/>
          <w:szCs w:val="24"/>
        </w:rPr>
        <w:t xml:space="preserve">1 (jednom) </w:t>
      </w:r>
      <w:r w:rsidR="00710127">
        <w:rPr>
          <w:rFonts w:ascii="Times New Roman" w:hAnsi="Times New Roman" w:cs="Times New Roman"/>
          <w:sz w:val="24"/>
          <w:szCs w:val="24"/>
        </w:rPr>
        <w:t>aparatu</w:t>
      </w:r>
      <w:r w:rsidRPr="00336C03">
        <w:rPr>
          <w:rFonts w:ascii="Times New Roman" w:hAnsi="Times New Roman" w:cs="Times New Roman"/>
          <w:sz w:val="24"/>
          <w:szCs w:val="24"/>
        </w:rPr>
        <w:t xml:space="preserve">. Režijski troškovi uračunati su u iznos zakupnine. Plaćanje </w:t>
      </w:r>
      <w:r w:rsidR="00B717BF" w:rsidRPr="00336C03">
        <w:rPr>
          <w:rFonts w:ascii="Times New Roman" w:hAnsi="Times New Roman" w:cs="Times New Roman"/>
          <w:sz w:val="24"/>
          <w:szCs w:val="24"/>
        </w:rPr>
        <w:t>zakupnine vrši se mjesečno do 8</w:t>
      </w:r>
      <w:r w:rsidRPr="00336C03">
        <w:rPr>
          <w:rFonts w:ascii="Times New Roman" w:hAnsi="Times New Roman" w:cs="Times New Roman"/>
          <w:sz w:val="24"/>
          <w:szCs w:val="24"/>
        </w:rPr>
        <w:t xml:space="preserve">. dana u mjesecu za prethodni mjesec. </w:t>
      </w:r>
    </w:p>
    <w:p w:rsidR="00710127" w:rsidRDefault="00710127" w:rsidP="005F3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062" w:rsidRPr="00336C03" w:rsidRDefault="009A4062" w:rsidP="009A4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>Ponuda se može odnositi na jedan ili oba aparata.</w:t>
      </w:r>
    </w:p>
    <w:p w:rsidR="008B1E17" w:rsidRDefault="008B1E17" w:rsidP="005F3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169" w:rsidRDefault="004D5169" w:rsidP="005F3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UVJETI:</w:t>
      </w:r>
    </w:p>
    <w:p w:rsidR="004D5169" w:rsidRPr="00DC2619" w:rsidRDefault="004D5169" w:rsidP="004D51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19">
        <w:rPr>
          <w:rFonts w:ascii="Times New Roman" w:hAnsi="Times New Roman"/>
          <w:sz w:val="24"/>
          <w:szCs w:val="24"/>
        </w:rPr>
        <w:t>Prostor</w:t>
      </w:r>
      <w:r>
        <w:rPr>
          <w:rFonts w:ascii="Times New Roman" w:hAnsi="Times New Roman"/>
          <w:sz w:val="24"/>
          <w:szCs w:val="24"/>
        </w:rPr>
        <w:t xml:space="preserve"> </w:t>
      </w:r>
      <w:r w:rsidR="009139BE">
        <w:rPr>
          <w:rFonts w:ascii="Times New Roman" w:hAnsi="Times New Roman"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 xml:space="preserve"> </w:t>
      </w:r>
      <w:r w:rsidR="009139BE">
        <w:rPr>
          <w:rFonts w:ascii="Times New Roman" w:hAnsi="Times New Roman"/>
          <w:sz w:val="24"/>
          <w:szCs w:val="24"/>
        </w:rPr>
        <w:t>daje</w:t>
      </w:r>
      <w:r w:rsidRPr="00DC2619">
        <w:rPr>
          <w:rFonts w:ascii="Times New Roman" w:hAnsi="Times New Roman"/>
          <w:sz w:val="24"/>
          <w:szCs w:val="24"/>
        </w:rPr>
        <w:t xml:space="preserve"> se u zakup u viđenom stanju na dan primopredaje u dijelu koji je potreban za postavljanje automata,</w:t>
      </w:r>
    </w:p>
    <w:p w:rsidR="004D5169" w:rsidRPr="00DC2619" w:rsidRDefault="004D5169" w:rsidP="004D51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19">
        <w:rPr>
          <w:rFonts w:ascii="Times New Roman" w:hAnsi="Times New Roman"/>
          <w:sz w:val="24"/>
          <w:szCs w:val="24"/>
        </w:rPr>
        <w:t>Ponuditelji ponude podnose za lokacije navedene u javnom natječaju,</w:t>
      </w:r>
    </w:p>
    <w:p w:rsidR="004D5169" w:rsidRPr="00DC2619" w:rsidRDefault="004D5169" w:rsidP="004D51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19">
        <w:rPr>
          <w:rFonts w:ascii="Times New Roman" w:hAnsi="Times New Roman"/>
          <w:sz w:val="24"/>
          <w:szCs w:val="24"/>
        </w:rPr>
        <w:t xml:space="preserve">Prostori </w:t>
      </w:r>
      <w:r w:rsidR="009139BE">
        <w:rPr>
          <w:rFonts w:ascii="Times New Roman" w:hAnsi="Times New Roman"/>
          <w:sz w:val="24"/>
          <w:szCs w:val="24"/>
        </w:rPr>
        <w:t>Škole</w:t>
      </w:r>
      <w:r w:rsidRPr="00DC2619">
        <w:rPr>
          <w:rFonts w:ascii="Times New Roman" w:hAnsi="Times New Roman"/>
          <w:sz w:val="24"/>
          <w:szCs w:val="24"/>
        </w:rPr>
        <w:t xml:space="preserve"> daju se u zakup na vrijeme od 5 (pet) godina,</w:t>
      </w:r>
    </w:p>
    <w:p w:rsidR="004D5169" w:rsidRPr="00DC2619" w:rsidRDefault="004D5169" w:rsidP="004D51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19">
        <w:rPr>
          <w:rFonts w:ascii="Times New Roman" w:hAnsi="Times New Roman"/>
          <w:sz w:val="24"/>
          <w:szCs w:val="24"/>
        </w:rPr>
        <w:t xml:space="preserve">Prostori </w:t>
      </w:r>
      <w:r w:rsidR="009139BE">
        <w:rPr>
          <w:rFonts w:ascii="Times New Roman" w:hAnsi="Times New Roman"/>
          <w:sz w:val="24"/>
          <w:szCs w:val="24"/>
        </w:rPr>
        <w:t>Škole</w:t>
      </w:r>
      <w:r w:rsidRPr="00DC2619">
        <w:rPr>
          <w:rFonts w:ascii="Times New Roman" w:hAnsi="Times New Roman"/>
          <w:sz w:val="24"/>
          <w:szCs w:val="24"/>
        </w:rPr>
        <w:t xml:space="preserve"> na kojima je zasnovan zakup ne mogu se dati u podzakup,</w:t>
      </w:r>
    </w:p>
    <w:p w:rsidR="004D5169" w:rsidRPr="00DC2619" w:rsidRDefault="004D5169" w:rsidP="004D51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19">
        <w:rPr>
          <w:rFonts w:ascii="Times New Roman" w:hAnsi="Times New Roman"/>
          <w:sz w:val="24"/>
          <w:szCs w:val="24"/>
        </w:rPr>
        <w:t>Ugovor o zakupu sklopit će se u pisanom obliku u roku od najviše 30 (trideset) dana od dana donošenja odluke o odabiru,</w:t>
      </w:r>
    </w:p>
    <w:p w:rsidR="004D5169" w:rsidRPr="00DC2619" w:rsidRDefault="004D5169" w:rsidP="004D51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19">
        <w:rPr>
          <w:rFonts w:ascii="Times New Roman" w:hAnsi="Times New Roman"/>
          <w:sz w:val="24"/>
          <w:szCs w:val="24"/>
        </w:rPr>
        <w:t xml:space="preserve">U slučaju adaptacije, sanacije i drugih zahvata u prostorima </w:t>
      </w:r>
      <w:r w:rsidR="009139BE">
        <w:rPr>
          <w:rFonts w:ascii="Times New Roman" w:hAnsi="Times New Roman"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 xml:space="preserve">, </w:t>
      </w:r>
      <w:r w:rsidR="009139BE">
        <w:rPr>
          <w:rFonts w:ascii="Times New Roman" w:hAnsi="Times New Roman"/>
          <w:sz w:val="24"/>
          <w:szCs w:val="24"/>
        </w:rPr>
        <w:t>Škola</w:t>
      </w:r>
      <w:r w:rsidRPr="00DC2619">
        <w:rPr>
          <w:rFonts w:ascii="Times New Roman" w:hAnsi="Times New Roman"/>
          <w:sz w:val="24"/>
          <w:szCs w:val="24"/>
        </w:rPr>
        <w:t xml:space="preserve"> zadržava pravo da na trošak zakupnika zatraži privremeno uklanjanje uređaja ili preseljenje na drugo mjesto unutar </w:t>
      </w:r>
      <w:r w:rsidR="009139BE">
        <w:rPr>
          <w:rFonts w:ascii="Times New Roman" w:hAnsi="Times New Roman"/>
          <w:sz w:val="24"/>
          <w:szCs w:val="24"/>
        </w:rPr>
        <w:t>Škole</w:t>
      </w:r>
      <w:r w:rsidRPr="00DC2619">
        <w:rPr>
          <w:rFonts w:ascii="Times New Roman" w:hAnsi="Times New Roman"/>
          <w:sz w:val="24"/>
          <w:szCs w:val="24"/>
        </w:rPr>
        <w:t>, pri čemu zakupnik nema pravo tražiti povrat uloženih sredstava po toj osnovi,</w:t>
      </w:r>
    </w:p>
    <w:p w:rsidR="004D5169" w:rsidRPr="00DC2619" w:rsidRDefault="009139BE" w:rsidP="004D516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Škola</w:t>
      </w:r>
      <w:r w:rsidR="004D5169" w:rsidRPr="00DC2619">
        <w:rPr>
          <w:rFonts w:ascii="Times New Roman" w:hAnsi="Times New Roman"/>
          <w:sz w:val="24"/>
          <w:szCs w:val="24"/>
        </w:rPr>
        <w:t xml:space="preserve"> zadržava pravo poništiti natječaj ili dio natječaja, odnosno ne prihvatiti niti jednu ponudu bez obrazloženja.</w:t>
      </w:r>
    </w:p>
    <w:p w:rsidR="004D5169" w:rsidRDefault="004D5169" w:rsidP="005F3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169" w:rsidRPr="00336C03" w:rsidRDefault="004D5169" w:rsidP="004D5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C03">
        <w:rPr>
          <w:rFonts w:ascii="Times New Roman" w:hAnsi="Times New Roman" w:cs="Times New Roman"/>
          <w:b/>
          <w:sz w:val="24"/>
          <w:szCs w:val="24"/>
          <w:u w:val="single"/>
        </w:rPr>
        <w:t>OSTALE NAPOMENE:</w:t>
      </w:r>
    </w:p>
    <w:p w:rsidR="004D5169" w:rsidRPr="00336C03" w:rsidRDefault="004D5169" w:rsidP="004D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>U ugovorene stavke ugovora koji će biti sklopljen s najpovoljnijim ponuditeljem obvezno se unose slijedeće stavke:</w:t>
      </w:r>
    </w:p>
    <w:p w:rsidR="004D5169" w:rsidRPr="00336C03" w:rsidRDefault="004D5169" w:rsidP="004D51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>redovito obilaženje lokacija i kontrolu aparata,</w:t>
      </w:r>
    </w:p>
    <w:p w:rsidR="004D5169" w:rsidRPr="00336C03" w:rsidRDefault="004D5169" w:rsidP="004D51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>redovito punjenje aparata potrebnim sirovinama,</w:t>
      </w:r>
    </w:p>
    <w:p w:rsidR="004D5169" w:rsidRPr="00336C03" w:rsidRDefault="004D5169" w:rsidP="004D51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>servisiranje aparata i besprijekorno održavanje higijenskih uvjeta aparata,</w:t>
      </w:r>
    </w:p>
    <w:p w:rsidR="004D5169" w:rsidRPr="00336C03" w:rsidRDefault="004D5169" w:rsidP="004D51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>otklanjanje kvarova i zastoja u najkraćem mogućem roku,</w:t>
      </w:r>
    </w:p>
    <w:p w:rsidR="004D5169" w:rsidRDefault="004D5169" w:rsidP="004D51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>instaliranje aparata i stavljanje u funkciju u roku od 5 dana</w:t>
      </w:r>
    </w:p>
    <w:p w:rsidR="004D5169" w:rsidRDefault="004D5169" w:rsidP="00DA21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će se visina </w:t>
      </w:r>
      <w:r w:rsidR="00DA21E0">
        <w:rPr>
          <w:rFonts w:ascii="Times New Roman" w:hAnsi="Times New Roman" w:cs="Times New Roman"/>
          <w:sz w:val="24"/>
          <w:szCs w:val="24"/>
        </w:rPr>
        <w:t xml:space="preserve">zakupnine </w:t>
      </w:r>
      <w:r w:rsidRPr="00A35F9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sklađivat razmjerno promjeni cijene </w:t>
      </w:r>
      <w:r w:rsidR="00DA21E0">
        <w:rPr>
          <w:rFonts w:ascii="Times New Roman" w:hAnsi="Times New Roman" w:cs="Times New Roman"/>
          <w:sz w:val="24"/>
          <w:szCs w:val="24"/>
        </w:rPr>
        <w:t xml:space="preserve">struje </w:t>
      </w:r>
      <w:r>
        <w:rPr>
          <w:rFonts w:ascii="Times New Roman" w:hAnsi="Times New Roman" w:cs="Times New Roman"/>
          <w:sz w:val="24"/>
          <w:szCs w:val="24"/>
        </w:rPr>
        <w:t>na tržištu</w:t>
      </w:r>
      <w:r w:rsidR="00DA21E0" w:rsidRPr="00DA2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169" w:rsidRDefault="004D5169" w:rsidP="004D51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5169" w:rsidRPr="00DA21E0" w:rsidRDefault="004D5169" w:rsidP="00DA21E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A2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Ponudu obavezno uskladiti s preporukom HZJZ od 17.12. 2001.g. o preporučljivim prehrambenim  proizvodima u prodajnim automatima </w:t>
      </w:r>
      <w:hyperlink r:id="rId6" w:history="1">
        <w:r w:rsidRPr="00DA21E0">
          <w:rPr>
            <w:rFonts w:ascii="Times New Roman" w:hAnsi="Times New Roman" w:cs="Times New Roman"/>
            <w:color w:val="002060"/>
            <w:sz w:val="24"/>
            <w:szCs w:val="24"/>
            <w:u w:val="single"/>
            <w:shd w:val="clear" w:color="auto" w:fill="FFFFFF"/>
          </w:rPr>
          <w:t>https://www.hzjz.hr/sluzba-promicanje-zdravlja/preporuka-za-skole-o-preporucljivim-prehrambenim-proizvodima-u-prodajnim-automatima/</w:t>
        </w:r>
      </w:hyperlink>
    </w:p>
    <w:p w:rsidR="004D5169" w:rsidRPr="00336C03" w:rsidRDefault="004D5169" w:rsidP="004D516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169" w:rsidRDefault="004D5169" w:rsidP="006C5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5169" w:rsidRPr="009A4062" w:rsidRDefault="004D5169" w:rsidP="004D51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062">
        <w:rPr>
          <w:rFonts w:ascii="Times New Roman" w:hAnsi="Times New Roman"/>
          <w:b/>
          <w:sz w:val="24"/>
          <w:szCs w:val="24"/>
        </w:rPr>
        <w:t>KRITERIJI ZA ODABIR NAJPOVOLJNIJE PONUDE:</w:t>
      </w:r>
    </w:p>
    <w:p w:rsidR="004D5169" w:rsidRPr="00A12A33" w:rsidRDefault="004D5169" w:rsidP="004D51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A33">
        <w:rPr>
          <w:rFonts w:ascii="Times New Roman" w:hAnsi="Times New Roman"/>
          <w:sz w:val="24"/>
          <w:szCs w:val="24"/>
        </w:rPr>
        <w:t xml:space="preserve">Najpovoljnijom ponudom smatrat će se ona ponuda koja uz ispunjenje uvjeta iz natječaja sadrži i najveći iznos zakupnine. </w:t>
      </w:r>
    </w:p>
    <w:p w:rsidR="004D5169" w:rsidRPr="009139BE" w:rsidRDefault="004D5169" w:rsidP="004D51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A33">
        <w:rPr>
          <w:rFonts w:ascii="Times New Roman" w:hAnsi="Times New Roman"/>
          <w:sz w:val="24"/>
          <w:szCs w:val="24"/>
        </w:rPr>
        <w:t>Ako na javni natječaj pristignu dvije ili više valjanih ponuda s jednakim iznosom mjesečne zakupnine, povoljnijom će se smatrati ranije pristigla ponuda.</w:t>
      </w:r>
    </w:p>
    <w:p w:rsidR="004D5169" w:rsidRDefault="004D5169" w:rsidP="006C5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5124" w:rsidRPr="006C5124" w:rsidRDefault="006C5124" w:rsidP="006C5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124">
        <w:rPr>
          <w:rFonts w:ascii="Times New Roman" w:hAnsi="Times New Roman"/>
          <w:b/>
          <w:sz w:val="24"/>
          <w:szCs w:val="24"/>
        </w:rPr>
        <w:t xml:space="preserve">U natječaju mogu sudjelovati </w:t>
      </w:r>
      <w:r w:rsidRPr="006C5124">
        <w:rPr>
          <w:rFonts w:ascii="Times New Roman" w:hAnsi="Times New Roman"/>
          <w:sz w:val="24"/>
          <w:szCs w:val="24"/>
        </w:rPr>
        <w:t>sve domaće i strane pravne i fizičke osobe registrirane za obavljanje predmetne djelatnosti.</w:t>
      </w:r>
    </w:p>
    <w:p w:rsidR="006C5124" w:rsidRPr="004D5169" w:rsidRDefault="006C5124" w:rsidP="004D5169">
      <w:pPr>
        <w:jc w:val="both"/>
        <w:rPr>
          <w:rFonts w:ascii="Times New Roman" w:hAnsi="Times New Roman"/>
          <w:sz w:val="24"/>
          <w:szCs w:val="24"/>
        </w:rPr>
      </w:pPr>
      <w:r w:rsidRPr="00DC2619">
        <w:rPr>
          <w:rFonts w:ascii="Times New Roman" w:hAnsi="Times New Roman"/>
          <w:sz w:val="24"/>
          <w:szCs w:val="24"/>
        </w:rPr>
        <w:t>Pravo prvenstva na sklapanje ugovora o zakupu ostvaruju osobe prema Zakonu o pravima hrvatskih branitelja iz Domovinskog rata i članovima njihovih obitelji (</w:t>
      </w:r>
      <w:r w:rsidR="00DC156B">
        <w:rPr>
          <w:rFonts w:ascii="Times New Roman" w:hAnsi="Times New Roman"/>
          <w:sz w:val="24"/>
          <w:szCs w:val="24"/>
        </w:rPr>
        <w:t xml:space="preserve">NN 121/17, </w:t>
      </w:r>
      <w:r w:rsidRPr="00DC2619">
        <w:rPr>
          <w:rFonts w:ascii="Times New Roman" w:hAnsi="Times New Roman"/>
          <w:sz w:val="24"/>
          <w:szCs w:val="24"/>
        </w:rPr>
        <w:t>98/19</w:t>
      </w:r>
      <w:r w:rsidR="00DC156B">
        <w:rPr>
          <w:rFonts w:ascii="Times New Roman" w:hAnsi="Times New Roman"/>
          <w:sz w:val="24"/>
          <w:szCs w:val="24"/>
        </w:rPr>
        <w:t>, 84/21</w:t>
      </w:r>
      <w:r w:rsidRPr="00DC2619">
        <w:rPr>
          <w:rFonts w:ascii="Times New Roman" w:hAnsi="Times New Roman"/>
          <w:sz w:val="24"/>
          <w:szCs w:val="24"/>
        </w:rPr>
        <w:t>) i Zakona o zakupu i kupoprodaji poslovnog prostora (</w:t>
      </w:r>
      <w:r w:rsidR="00DC156B">
        <w:rPr>
          <w:rFonts w:ascii="Times New Roman" w:hAnsi="Times New Roman"/>
          <w:sz w:val="24"/>
          <w:szCs w:val="24"/>
        </w:rPr>
        <w:t>NN</w:t>
      </w:r>
      <w:r w:rsidRPr="00DC2619">
        <w:rPr>
          <w:rFonts w:ascii="Times New Roman" w:hAnsi="Times New Roman"/>
          <w:sz w:val="24"/>
          <w:szCs w:val="24"/>
        </w:rPr>
        <w:t xml:space="preserve"> 125/11, 64/15 i 112/18) ukoliko ispunjavaju uvjete iz natječaja i prihvate najviši ponuđeni iznos zakupnine. Ponuditelji s prvenstvenim pravom dužni su se u ponudi, odnosno pri otvaranju ponuda pisano izjasniti o korištenju prava prvenstva, na način da o tome potpišu odgovarajuću izjavu, uz dostavu dodatnih dokumenata navedenih u ovom natječaju.</w:t>
      </w:r>
    </w:p>
    <w:p w:rsidR="00231B91" w:rsidRPr="00336C03" w:rsidRDefault="00231B91" w:rsidP="0023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B91" w:rsidRPr="009A4062" w:rsidRDefault="009A4062" w:rsidP="00231B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062">
        <w:rPr>
          <w:rFonts w:ascii="Times New Roman" w:hAnsi="Times New Roman"/>
          <w:b/>
          <w:sz w:val="24"/>
          <w:szCs w:val="24"/>
        </w:rPr>
        <w:t>PISANA PONUDA MORA SADRŽAVATI</w:t>
      </w:r>
      <w:r w:rsidR="00231B91" w:rsidRPr="009A4062">
        <w:rPr>
          <w:rFonts w:ascii="Times New Roman" w:hAnsi="Times New Roman" w:cs="Times New Roman"/>
          <w:b/>
          <w:sz w:val="24"/>
          <w:szCs w:val="24"/>
        </w:rPr>
        <w:t>:</w:t>
      </w:r>
    </w:p>
    <w:p w:rsidR="00231B91" w:rsidRPr="00336C03" w:rsidRDefault="006C5124" w:rsidP="00231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619">
        <w:rPr>
          <w:rFonts w:ascii="Times New Roman" w:hAnsi="Times New Roman"/>
          <w:sz w:val="24"/>
          <w:szCs w:val="24"/>
        </w:rPr>
        <w:t xml:space="preserve">Brojkama i slovima točno ispisan iznos </w:t>
      </w:r>
      <w:r w:rsidR="009A4062">
        <w:rPr>
          <w:rFonts w:ascii="Times New Roman" w:hAnsi="Times New Roman" w:cs="Times New Roman"/>
          <w:sz w:val="24"/>
          <w:szCs w:val="24"/>
        </w:rPr>
        <w:t>mjesečne zakupnine izražene</w:t>
      </w:r>
      <w:r w:rsidR="00231B91" w:rsidRPr="00336C03">
        <w:rPr>
          <w:rFonts w:ascii="Times New Roman" w:hAnsi="Times New Roman" w:cs="Times New Roman"/>
          <w:sz w:val="24"/>
          <w:szCs w:val="24"/>
        </w:rPr>
        <w:t xml:space="preserve"> u kunama</w:t>
      </w:r>
      <w:r w:rsidR="000C6752">
        <w:rPr>
          <w:rFonts w:ascii="Times New Roman" w:hAnsi="Times New Roman" w:cs="Times New Roman"/>
          <w:sz w:val="24"/>
          <w:szCs w:val="24"/>
        </w:rPr>
        <w:t>/</w:t>
      </w:r>
      <w:r w:rsidR="009864DB">
        <w:rPr>
          <w:rFonts w:ascii="Times New Roman" w:hAnsi="Times New Roman" w:cs="Times New Roman"/>
          <w:sz w:val="24"/>
          <w:szCs w:val="24"/>
        </w:rPr>
        <w:t>eurima</w:t>
      </w:r>
      <w:r w:rsidR="000C6752">
        <w:rPr>
          <w:rFonts w:ascii="Times New Roman" w:hAnsi="Times New Roman" w:cs="Times New Roman"/>
          <w:sz w:val="24"/>
          <w:szCs w:val="24"/>
        </w:rPr>
        <w:t xml:space="preserve"> po fiksnom tečaju konverzije (1 euro=7,53450 kuna</w:t>
      </w:r>
      <w:r w:rsidR="009864DB">
        <w:rPr>
          <w:rFonts w:ascii="Times New Roman" w:hAnsi="Times New Roman" w:cs="Times New Roman"/>
          <w:sz w:val="24"/>
          <w:szCs w:val="24"/>
        </w:rPr>
        <w:t xml:space="preserve"> po </w:t>
      </w:r>
      <w:r w:rsidR="00710127">
        <w:rPr>
          <w:rFonts w:ascii="Times New Roman" w:hAnsi="Times New Roman" w:cs="Times New Roman"/>
          <w:sz w:val="24"/>
          <w:szCs w:val="24"/>
        </w:rPr>
        <w:t>aparatu)</w:t>
      </w:r>
      <w:r w:rsidR="00231B91" w:rsidRPr="00336C03">
        <w:rPr>
          <w:rFonts w:ascii="Times New Roman" w:hAnsi="Times New Roman" w:cs="Times New Roman"/>
          <w:sz w:val="24"/>
          <w:szCs w:val="24"/>
        </w:rPr>
        <w:t>,</w:t>
      </w:r>
    </w:p>
    <w:p w:rsidR="006C5124" w:rsidRPr="006C5124" w:rsidRDefault="009A4062" w:rsidP="006C512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podatke o ponuditelju: </w:t>
      </w:r>
      <w:r w:rsidR="006C5124" w:rsidRPr="006C5124">
        <w:rPr>
          <w:rFonts w:ascii="Times New Roman" w:hAnsi="Times New Roman"/>
          <w:sz w:val="24"/>
          <w:szCs w:val="24"/>
        </w:rPr>
        <w:t>naziv, adresa, OIB, ime i prezime ovlaštene osobe ponuditelj</w:t>
      </w:r>
      <w:r w:rsidR="00DA21E0">
        <w:rPr>
          <w:rFonts w:ascii="Times New Roman" w:hAnsi="Times New Roman"/>
          <w:sz w:val="24"/>
          <w:szCs w:val="24"/>
        </w:rPr>
        <w:t>a, broj telefona, e-mail adresa.</w:t>
      </w:r>
    </w:p>
    <w:p w:rsidR="009139BE" w:rsidRDefault="009139BE" w:rsidP="006C5124">
      <w:pPr>
        <w:jc w:val="both"/>
        <w:rPr>
          <w:rFonts w:ascii="Times New Roman" w:hAnsi="Times New Roman"/>
          <w:b/>
          <w:sz w:val="24"/>
          <w:szCs w:val="24"/>
        </w:rPr>
      </w:pPr>
    </w:p>
    <w:p w:rsidR="006C5124" w:rsidRPr="006C5124" w:rsidRDefault="006C5124" w:rsidP="006C5124">
      <w:pPr>
        <w:jc w:val="both"/>
        <w:rPr>
          <w:rFonts w:ascii="Times New Roman" w:hAnsi="Times New Roman"/>
          <w:b/>
          <w:sz w:val="24"/>
          <w:szCs w:val="24"/>
        </w:rPr>
      </w:pPr>
      <w:r w:rsidRPr="006C5124">
        <w:rPr>
          <w:rFonts w:ascii="Times New Roman" w:hAnsi="Times New Roman"/>
          <w:b/>
          <w:sz w:val="24"/>
          <w:szCs w:val="24"/>
        </w:rPr>
        <w:t>Uz ponudu je potrebno dostaviti:</w:t>
      </w:r>
    </w:p>
    <w:p w:rsidR="006C5124" w:rsidRPr="006C5124" w:rsidRDefault="006C5124" w:rsidP="006C51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124">
        <w:rPr>
          <w:rFonts w:ascii="Times New Roman" w:hAnsi="Times New Roman"/>
          <w:sz w:val="24"/>
          <w:szCs w:val="24"/>
        </w:rPr>
        <w:t>domaće pravne i fizičke osobe dužne su priložiti izvornik ili ovjerenu presliku potvrde porezne uprave o plaćenim porezima i doprinosima, koja ne smije biti starija od 15 dana od dana objave ovog natječaja,</w:t>
      </w:r>
    </w:p>
    <w:p w:rsidR="006C5124" w:rsidRPr="006C5124" w:rsidRDefault="006C5124" w:rsidP="006C51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124">
        <w:rPr>
          <w:rFonts w:ascii="Times New Roman" w:hAnsi="Times New Roman"/>
          <w:sz w:val="24"/>
          <w:szCs w:val="24"/>
        </w:rPr>
        <w:t>domaće fizičke osobe su dužne priložiti presliku važeće osobne iskaznice, a strane fizičke osobe presliku putovnice,</w:t>
      </w:r>
    </w:p>
    <w:p w:rsidR="006C5124" w:rsidRPr="006C5124" w:rsidRDefault="006C5124" w:rsidP="006C51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124">
        <w:rPr>
          <w:rFonts w:ascii="Times New Roman" w:hAnsi="Times New Roman"/>
          <w:sz w:val="24"/>
          <w:szCs w:val="24"/>
        </w:rPr>
        <w:lastRenderedPageBreak/>
        <w:t>domaće pravne osobe moraju priložiti izvadak iz sudskog registra (izvornik ili ovjerenu presliku), odnosno presliku obrtnice za obrtnike, ovjerenu od javnog bilježnika, a strane pravne osobe izvadak iz domicilnog registra s ovjerenim prijevodom sudskog tumača na hrvatski jezik, sve ne starije od 30 dana od dana objave ovog natječaja,</w:t>
      </w:r>
    </w:p>
    <w:p w:rsidR="006C5124" w:rsidRPr="006C5124" w:rsidRDefault="006C5124" w:rsidP="006C512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124">
        <w:rPr>
          <w:rFonts w:ascii="Times New Roman" w:hAnsi="Times New Roman"/>
          <w:sz w:val="24"/>
          <w:szCs w:val="24"/>
        </w:rPr>
        <w:t>ponuditelji koji se pozivaju na pravo prednosti osim gore navedenih dokumenata moraju dostaviti: potvrdu Ministarstva obrane odnosno Ministarstva unutarnjih poslova kojom se dokazuje pravo prvenstva, u izvorniku ili ovjerenoj preslici, koje ne smiju biti starije od 6 mjeseci od dana objave ovog natječaja.</w:t>
      </w:r>
    </w:p>
    <w:p w:rsidR="006C5124" w:rsidRPr="006C5124" w:rsidRDefault="00714299" w:rsidP="006C51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124">
        <w:rPr>
          <w:rFonts w:ascii="Times New Roman" w:hAnsi="Times New Roman" w:cs="Times New Roman"/>
          <w:sz w:val="24"/>
          <w:szCs w:val="24"/>
        </w:rPr>
        <w:t>certifikat ili izjava o ispravnosti i kvaliteti proizvoda</w:t>
      </w:r>
    </w:p>
    <w:p w:rsidR="009864DB" w:rsidRPr="009139BE" w:rsidRDefault="00714299" w:rsidP="00DA224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124">
        <w:rPr>
          <w:rFonts w:ascii="Times New Roman" w:hAnsi="Times New Roman" w:cs="Times New Roman"/>
          <w:sz w:val="24"/>
          <w:szCs w:val="24"/>
        </w:rPr>
        <w:t>rok u kojem će ponuditelj postaviti aparat i osposobiti ga za uporabu.</w:t>
      </w:r>
    </w:p>
    <w:p w:rsidR="009864DB" w:rsidRDefault="009864DB" w:rsidP="00DA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24E" w:rsidRPr="00336C03" w:rsidRDefault="00DA224E" w:rsidP="00DA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>Ponude dostaviti u roku od 8 dana od dana objave, na adresu škole, Trgovačka i tekstilna škola u Rijeci, Stane Vončine 1A, 51000 Rijeka.</w:t>
      </w:r>
    </w:p>
    <w:p w:rsidR="00710127" w:rsidRDefault="00710127" w:rsidP="00DA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CB5" w:rsidRPr="00F91CB5" w:rsidRDefault="00DA224E" w:rsidP="00F91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CB5">
        <w:rPr>
          <w:rFonts w:ascii="Times New Roman" w:hAnsi="Times New Roman" w:cs="Times New Roman"/>
          <w:sz w:val="24"/>
          <w:szCs w:val="24"/>
        </w:rPr>
        <w:t xml:space="preserve">Ponude se dostavljaju poštom </w:t>
      </w:r>
      <w:r w:rsidR="009139BE">
        <w:rPr>
          <w:rFonts w:ascii="Times New Roman" w:hAnsi="Times New Roman"/>
          <w:sz w:val="24"/>
          <w:szCs w:val="24"/>
        </w:rPr>
        <w:t>ili neposredno na adresu škole</w:t>
      </w:r>
      <w:r w:rsidR="00F91CB5" w:rsidRPr="00F91CB5">
        <w:rPr>
          <w:rFonts w:ascii="Times New Roman" w:hAnsi="Times New Roman"/>
          <w:sz w:val="24"/>
          <w:szCs w:val="24"/>
        </w:rPr>
        <w:t xml:space="preserve"> (u radno vrijeme </w:t>
      </w:r>
      <w:r w:rsidR="009139BE">
        <w:rPr>
          <w:rFonts w:ascii="Times New Roman" w:hAnsi="Times New Roman"/>
          <w:sz w:val="24"/>
          <w:szCs w:val="24"/>
        </w:rPr>
        <w:t>škole</w:t>
      </w:r>
      <w:r w:rsidR="00F91CB5" w:rsidRPr="00F91CB5">
        <w:rPr>
          <w:rFonts w:ascii="Times New Roman" w:hAnsi="Times New Roman"/>
          <w:sz w:val="24"/>
          <w:szCs w:val="24"/>
        </w:rPr>
        <w:t xml:space="preserve">), u zatvorenoj omotnici s naznakom </w:t>
      </w:r>
      <w:r w:rsidR="00F91CB5" w:rsidRPr="00F91CB5">
        <w:rPr>
          <w:rFonts w:ascii="Times New Roman" w:hAnsi="Times New Roman"/>
          <w:sz w:val="24"/>
          <w:szCs w:val="24"/>
          <w:u w:val="single"/>
        </w:rPr>
        <w:t>„NE OTVARAJ – PONUDA ZA NATJEČAJ ZA ZAKUP</w:t>
      </w:r>
      <w:r w:rsidR="009139BE">
        <w:rPr>
          <w:rFonts w:ascii="Times New Roman" w:hAnsi="Times New Roman"/>
          <w:sz w:val="24"/>
          <w:szCs w:val="24"/>
          <w:u w:val="single"/>
        </w:rPr>
        <w:t xml:space="preserve"> DIJELA </w:t>
      </w:r>
      <w:r w:rsidR="009139BE" w:rsidRPr="00F91CB5">
        <w:rPr>
          <w:rFonts w:ascii="Times New Roman" w:hAnsi="Times New Roman"/>
          <w:sz w:val="24"/>
          <w:szCs w:val="24"/>
          <w:u w:val="single"/>
        </w:rPr>
        <w:t xml:space="preserve"> PROSTORA</w:t>
      </w:r>
      <w:r w:rsidR="009139BE">
        <w:rPr>
          <w:rFonts w:ascii="Times New Roman" w:hAnsi="Times New Roman"/>
          <w:sz w:val="24"/>
          <w:szCs w:val="24"/>
          <w:u w:val="single"/>
        </w:rPr>
        <w:t xml:space="preserve"> ŠKOLE</w:t>
      </w:r>
      <w:r w:rsidR="00F91CB5" w:rsidRPr="00F91CB5">
        <w:rPr>
          <w:rFonts w:ascii="Times New Roman" w:hAnsi="Times New Roman"/>
          <w:sz w:val="24"/>
          <w:szCs w:val="24"/>
          <w:u w:val="single"/>
        </w:rPr>
        <w:t>“</w:t>
      </w:r>
      <w:r w:rsidR="00F91CB5" w:rsidRPr="00F91CB5">
        <w:rPr>
          <w:rFonts w:ascii="Times New Roman" w:hAnsi="Times New Roman"/>
          <w:sz w:val="24"/>
          <w:szCs w:val="24"/>
        </w:rPr>
        <w:t>.</w:t>
      </w:r>
    </w:p>
    <w:p w:rsidR="00710127" w:rsidRDefault="00710127" w:rsidP="00A8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72E" w:rsidRPr="00336C03" w:rsidRDefault="00A8472E" w:rsidP="000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>Nepravodobne i nepotpune ponude neće se razmatrati.</w:t>
      </w:r>
    </w:p>
    <w:p w:rsidR="00710127" w:rsidRDefault="00710127" w:rsidP="000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24E" w:rsidRPr="008B1E17" w:rsidRDefault="00DA224E" w:rsidP="000C3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17">
        <w:rPr>
          <w:rFonts w:ascii="Times New Roman" w:hAnsi="Times New Roman" w:cs="Times New Roman"/>
          <w:b/>
          <w:sz w:val="24"/>
          <w:szCs w:val="24"/>
        </w:rPr>
        <w:t>Javno otvaranje pon</w:t>
      </w:r>
      <w:r w:rsidR="005B2E9C" w:rsidRPr="008B1E17">
        <w:rPr>
          <w:rFonts w:ascii="Times New Roman" w:hAnsi="Times New Roman" w:cs="Times New Roman"/>
          <w:b/>
          <w:sz w:val="24"/>
          <w:szCs w:val="24"/>
        </w:rPr>
        <w:t xml:space="preserve">uda održat će se  </w:t>
      </w:r>
      <w:r w:rsidR="008B1E17" w:rsidRPr="008B1E17">
        <w:rPr>
          <w:rFonts w:ascii="Times New Roman" w:hAnsi="Times New Roman" w:cs="Times New Roman"/>
          <w:b/>
          <w:sz w:val="24"/>
          <w:szCs w:val="24"/>
        </w:rPr>
        <w:t>26</w:t>
      </w:r>
      <w:r w:rsidR="002448FF" w:rsidRPr="008B1E17">
        <w:rPr>
          <w:rFonts w:ascii="Times New Roman" w:hAnsi="Times New Roman" w:cs="Times New Roman"/>
          <w:b/>
          <w:sz w:val="24"/>
          <w:szCs w:val="24"/>
        </w:rPr>
        <w:t>.</w:t>
      </w:r>
      <w:r w:rsidR="0075711B" w:rsidRPr="008B1E17">
        <w:rPr>
          <w:rFonts w:ascii="Times New Roman" w:hAnsi="Times New Roman" w:cs="Times New Roman"/>
          <w:b/>
          <w:sz w:val="24"/>
          <w:szCs w:val="24"/>
        </w:rPr>
        <w:t xml:space="preserve"> rujna 2022</w:t>
      </w:r>
      <w:r w:rsidRPr="008B1E17">
        <w:rPr>
          <w:rFonts w:ascii="Times New Roman" w:hAnsi="Times New Roman" w:cs="Times New Roman"/>
          <w:b/>
          <w:sz w:val="24"/>
          <w:szCs w:val="24"/>
        </w:rPr>
        <w:t>. godine u 12 h u prostorijama škole.</w:t>
      </w:r>
    </w:p>
    <w:p w:rsidR="00710127" w:rsidRPr="009A4062" w:rsidRDefault="00710127" w:rsidP="000C3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24E" w:rsidRDefault="00DA224E" w:rsidP="000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03">
        <w:rPr>
          <w:rFonts w:ascii="Times New Roman" w:hAnsi="Times New Roman" w:cs="Times New Roman"/>
          <w:sz w:val="24"/>
          <w:szCs w:val="24"/>
        </w:rPr>
        <w:t>Škola zadržava pravo poništiti natječaj ili dio natječaja, odnosno ne prihvatiti ponudu bez obrazloženja.</w:t>
      </w:r>
    </w:p>
    <w:p w:rsidR="00710127" w:rsidRDefault="00710127" w:rsidP="000C3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127" w:rsidRPr="00710127" w:rsidRDefault="00710127" w:rsidP="000C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10127">
        <w:rPr>
          <w:rFonts w:ascii="Times New Roman" w:hAnsi="Times New Roman"/>
          <w:sz w:val="24"/>
          <w:szCs w:val="24"/>
        </w:rPr>
        <w:t xml:space="preserve">Odluka o odabiru najpovoljnije ponude pisanim putem dostavit će se svim ponuditeljima. </w:t>
      </w:r>
    </w:p>
    <w:p w:rsidR="00DA21E0" w:rsidRDefault="00DA21E0" w:rsidP="000C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062" w:rsidRDefault="00710127" w:rsidP="000C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19">
        <w:rPr>
          <w:rFonts w:ascii="Times New Roman" w:hAnsi="Times New Roman"/>
          <w:sz w:val="24"/>
          <w:szCs w:val="24"/>
        </w:rPr>
        <w:t xml:space="preserve">Ako odabrani ponuditelj odustane od zaključenja ugovora ili ne pristupi njegovom zaključenju, </w:t>
      </w:r>
      <w:r w:rsidR="009139BE">
        <w:rPr>
          <w:rFonts w:ascii="Times New Roman" w:hAnsi="Times New Roman"/>
          <w:sz w:val="24"/>
          <w:szCs w:val="24"/>
        </w:rPr>
        <w:t>Školski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619">
        <w:rPr>
          <w:rFonts w:ascii="Times New Roman" w:hAnsi="Times New Roman"/>
          <w:sz w:val="24"/>
          <w:szCs w:val="24"/>
        </w:rPr>
        <w:t xml:space="preserve">odbor može donijeti odluku o odabiru slijedeće najpovoljnije ponude koja ispunjava uvjete iz javnog natječaja ili </w:t>
      </w:r>
      <w:r>
        <w:rPr>
          <w:rFonts w:ascii="Times New Roman" w:hAnsi="Times New Roman"/>
          <w:sz w:val="24"/>
          <w:szCs w:val="24"/>
        </w:rPr>
        <w:t xml:space="preserve">može </w:t>
      </w:r>
      <w:r w:rsidRPr="00DC2619">
        <w:rPr>
          <w:rFonts w:ascii="Times New Roman" w:hAnsi="Times New Roman"/>
          <w:sz w:val="24"/>
          <w:szCs w:val="24"/>
        </w:rPr>
        <w:t>poništiti javni natječaj.</w:t>
      </w:r>
    </w:p>
    <w:p w:rsidR="009A4062" w:rsidRDefault="009A4062" w:rsidP="000C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19">
        <w:rPr>
          <w:rFonts w:ascii="Times New Roman" w:hAnsi="Times New Roman"/>
          <w:sz w:val="24"/>
          <w:szCs w:val="24"/>
        </w:rPr>
        <w:t xml:space="preserve">Ovaj javni natječaj objavljen je na mrežnoj stranici </w:t>
      </w:r>
      <w:r w:rsidR="009139BE">
        <w:rPr>
          <w:rFonts w:ascii="Times New Roman" w:hAnsi="Times New Roman"/>
          <w:sz w:val="24"/>
          <w:szCs w:val="24"/>
        </w:rPr>
        <w:t>škole</w:t>
      </w:r>
      <w:r w:rsidRPr="00DC2619">
        <w:rPr>
          <w:rFonts w:ascii="Times New Roman" w:hAnsi="Times New Roman"/>
          <w:sz w:val="24"/>
          <w:szCs w:val="24"/>
        </w:rPr>
        <w:t xml:space="preserve"> dana </w:t>
      </w:r>
      <w:r w:rsidR="008B1E17">
        <w:rPr>
          <w:rFonts w:ascii="Times New Roman" w:hAnsi="Times New Roman"/>
          <w:sz w:val="24"/>
          <w:szCs w:val="24"/>
        </w:rPr>
        <w:t>16.09</w:t>
      </w:r>
      <w:r>
        <w:rPr>
          <w:rFonts w:ascii="Times New Roman" w:hAnsi="Times New Roman"/>
          <w:sz w:val="24"/>
          <w:szCs w:val="24"/>
        </w:rPr>
        <w:t>.</w:t>
      </w:r>
      <w:r w:rsidR="009139BE">
        <w:rPr>
          <w:rFonts w:ascii="Times New Roman" w:hAnsi="Times New Roman"/>
          <w:sz w:val="24"/>
          <w:szCs w:val="24"/>
        </w:rPr>
        <w:t>2022</w:t>
      </w:r>
      <w:r w:rsidRPr="00DC2619">
        <w:rPr>
          <w:rFonts w:ascii="Times New Roman" w:hAnsi="Times New Roman"/>
          <w:sz w:val="24"/>
          <w:szCs w:val="24"/>
        </w:rPr>
        <w:t>. godine</w:t>
      </w:r>
    </w:p>
    <w:p w:rsidR="00710127" w:rsidRPr="00336C03" w:rsidRDefault="00710127" w:rsidP="00DA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0127" w:rsidRPr="0033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664"/>
    <w:multiLevelType w:val="hybridMultilevel"/>
    <w:tmpl w:val="6B983F3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0B6C72"/>
    <w:multiLevelType w:val="hybridMultilevel"/>
    <w:tmpl w:val="61127F0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B483F"/>
    <w:multiLevelType w:val="hybridMultilevel"/>
    <w:tmpl w:val="AC54A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3289"/>
    <w:multiLevelType w:val="hybridMultilevel"/>
    <w:tmpl w:val="DEDEA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2CE7"/>
    <w:multiLevelType w:val="hybridMultilevel"/>
    <w:tmpl w:val="913AC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96B3A"/>
    <w:multiLevelType w:val="hybridMultilevel"/>
    <w:tmpl w:val="B98A8C24"/>
    <w:lvl w:ilvl="0" w:tplc="BAA6011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20D28"/>
    <w:multiLevelType w:val="hybridMultilevel"/>
    <w:tmpl w:val="F3E06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A7F71"/>
    <w:multiLevelType w:val="hybridMultilevel"/>
    <w:tmpl w:val="E6A01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A12A6"/>
    <w:multiLevelType w:val="hybridMultilevel"/>
    <w:tmpl w:val="4B542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149F9"/>
    <w:multiLevelType w:val="hybridMultilevel"/>
    <w:tmpl w:val="1F3E0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36B28"/>
    <w:multiLevelType w:val="hybridMultilevel"/>
    <w:tmpl w:val="3AA65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F5187"/>
    <w:multiLevelType w:val="hybridMultilevel"/>
    <w:tmpl w:val="73109F4A"/>
    <w:lvl w:ilvl="0" w:tplc="47FE3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13953"/>
    <w:multiLevelType w:val="hybridMultilevel"/>
    <w:tmpl w:val="73109F4A"/>
    <w:lvl w:ilvl="0" w:tplc="47FE3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F56C5"/>
    <w:multiLevelType w:val="hybridMultilevel"/>
    <w:tmpl w:val="FB988E68"/>
    <w:lvl w:ilvl="0" w:tplc="03FAEA8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2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8C"/>
    <w:rsid w:val="000900D7"/>
    <w:rsid w:val="00092710"/>
    <w:rsid w:val="000C3302"/>
    <w:rsid w:val="000C6752"/>
    <w:rsid w:val="000E5E96"/>
    <w:rsid w:val="00181065"/>
    <w:rsid w:val="00182A6A"/>
    <w:rsid w:val="001C489D"/>
    <w:rsid w:val="00231B91"/>
    <w:rsid w:val="002448FF"/>
    <w:rsid w:val="00290417"/>
    <w:rsid w:val="002A7115"/>
    <w:rsid w:val="00336C03"/>
    <w:rsid w:val="003A7F62"/>
    <w:rsid w:val="003B7808"/>
    <w:rsid w:val="003F6F63"/>
    <w:rsid w:val="0048018A"/>
    <w:rsid w:val="004D5169"/>
    <w:rsid w:val="004D5C57"/>
    <w:rsid w:val="004F6D5A"/>
    <w:rsid w:val="0059443F"/>
    <w:rsid w:val="00594531"/>
    <w:rsid w:val="005A1F81"/>
    <w:rsid w:val="005B2E9C"/>
    <w:rsid w:val="005F37C2"/>
    <w:rsid w:val="00672A9B"/>
    <w:rsid w:val="00690BA0"/>
    <w:rsid w:val="006C5124"/>
    <w:rsid w:val="00710127"/>
    <w:rsid w:val="00714299"/>
    <w:rsid w:val="0075711B"/>
    <w:rsid w:val="00782B8C"/>
    <w:rsid w:val="00800978"/>
    <w:rsid w:val="0085566C"/>
    <w:rsid w:val="008B1E17"/>
    <w:rsid w:val="008E2C55"/>
    <w:rsid w:val="009139BE"/>
    <w:rsid w:val="009864DB"/>
    <w:rsid w:val="009A4062"/>
    <w:rsid w:val="009A6DE7"/>
    <w:rsid w:val="009D6788"/>
    <w:rsid w:val="00A054A9"/>
    <w:rsid w:val="00A12A33"/>
    <w:rsid w:val="00A8472E"/>
    <w:rsid w:val="00AD261D"/>
    <w:rsid w:val="00AD2FEE"/>
    <w:rsid w:val="00B717BF"/>
    <w:rsid w:val="00C06895"/>
    <w:rsid w:val="00C66069"/>
    <w:rsid w:val="00CA3FEA"/>
    <w:rsid w:val="00D00973"/>
    <w:rsid w:val="00D7306F"/>
    <w:rsid w:val="00DA21E0"/>
    <w:rsid w:val="00DA224E"/>
    <w:rsid w:val="00DA30CE"/>
    <w:rsid w:val="00DC156B"/>
    <w:rsid w:val="00DC17BF"/>
    <w:rsid w:val="00DC476B"/>
    <w:rsid w:val="00E345B9"/>
    <w:rsid w:val="00E6677F"/>
    <w:rsid w:val="00E92C99"/>
    <w:rsid w:val="00ED7982"/>
    <w:rsid w:val="00F85FEA"/>
    <w:rsid w:val="00F91CB5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6C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C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6C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sluzba-promicanje-zdravlja/preporuka-za-skole-o-preporucljivim-prehrambenim-proizvodima-u-prodajnim-automati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ZLR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Damir Ruzic</cp:lastModifiedBy>
  <cp:revision>2</cp:revision>
  <cp:lastPrinted>2022-09-16T07:15:00Z</cp:lastPrinted>
  <dcterms:created xsi:type="dcterms:W3CDTF">2022-09-16T15:01:00Z</dcterms:created>
  <dcterms:modified xsi:type="dcterms:W3CDTF">2022-09-16T15:01:00Z</dcterms:modified>
</cp:coreProperties>
</file>