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6C" w:rsidRPr="00C30CD8" w:rsidRDefault="0085566C" w:rsidP="0085566C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C30CD8">
        <w:rPr>
          <w:b/>
          <w:sz w:val="24"/>
          <w:szCs w:val="24"/>
        </w:rPr>
        <w:t>TRGOVAČKA I TEKSTILNA ŠKOLA U RIJECI</w:t>
      </w:r>
    </w:p>
    <w:p w:rsidR="0085566C" w:rsidRDefault="0085566C" w:rsidP="0085566C">
      <w:pPr>
        <w:spacing w:after="0" w:line="240" w:lineRule="auto"/>
        <w:jc w:val="both"/>
        <w:rPr>
          <w:b/>
          <w:sz w:val="24"/>
          <w:szCs w:val="24"/>
        </w:rPr>
      </w:pPr>
      <w:r w:rsidRPr="00C30CD8">
        <w:rPr>
          <w:b/>
          <w:sz w:val="24"/>
          <w:szCs w:val="24"/>
        </w:rPr>
        <w:t>STANE VONČINE 1A, 51000 RIJEKA</w:t>
      </w:r>
    </w:p>
    <w:p w:rsidR="0085566C" w:rsidRPr="0085566C" w:rsidRDefault="0085566C" w:rsidP="0085566C">
      <w:pPr>
        <w:spacing w:after="0" w:line="240" w:lineRule="auto"/>
        <w:jc w:val="both"/>
      </w:pPr>
    </w:p>
    <w:p w:rsidR="0085566C" w:rsidRPr="0085566C" w:rsidRDefault="0085566C" w:rsidP="0085566C">
      <w:pPr>
        <w:spacing w:after="0" w:line="240" w:lineRule="auto"/>
        <w:jc w:val="both"/>
      </w:pPr>
      <w:r>
        <w:t>KLASA: 602-01/20-01/116</w:t>
      </w:r>
    </w:p>
    <w:p w:rsidR="0085566C" w:rsidRPr="0085566C" w:rsidRDefault="00AD2FEE" w:rsidP="0085566C">
      <w:pPr>
        <w:spacing w:after="0" w:line="240" w:lineRule="auto"/>
        <w:jc w:val="both"/>
      </w:pPr>
      <w:r>
        <w:t>URBROJ: 2170-56-01-20-04</w:t>
      </w:r>
    </w:p>
    <w:p w:rsidR="0085566C" w:rsidRPr="0085566C" w:rsidRDefault="0085566C" w:rsidP="0085566C">
      <w:pPr>
        <w:spacing w:after="0" w:line="240" w:lineRule="auto"/>
        <w:jc w:val="both"/>
      </w:pPr>
    </w:p>
    <w:p w:rsidR="0085566C" w:rsidRPr="0085566C" w:rsidRDefault="004D5C57" w:rsidP="0085566C">
      <w:pPr>
        <w:spacing w:after="0" w:line="240" w:lineRule="auto"/>
        <w:jc w:val="both"/>
      </w:pPr>
      <w:r>
        <w:t>Rijeka, 2</w:t>
      </w:r>
      <w:r w:rsidR="0085566C" w:rsidRPr="0085566C">
        <w:t>2. listopada 2020.g</w:t>
      </w:r>
      <w:r w:rsidR="00290417">
        <w:t>.</w:t>
      </w:r>
    </w:p>
    <w:p w:rsidR="0085566C" w:rsidRPr="0085566C" w:rsidRDefault="0085566C" w:rsidP="0085566C">
      <w:pPr>
        <w:spacing w:after="0" w:line="240" w:lineRule="auto"/>
        <w:jc w:val="both"/>
        <w:rPr>
          <w:sz w:val="24"/>
          <w:szCs w:val="24"/>
        </w:rPr>
      </w:pPr>
    </w:p>
    <w:p w:rsidR="00690BA0" w:rsidRDefault="00782B8C" w:rsidP="00690BA0">
      <w:pPr>
        <w:jc w:val="both"/>
      </w:pPr>
      <w:r>
        <w:t xml:space="preserve">Na temelju Odluke o uvjetima, </w:t>
      </w:r>
      <w:r w:rsidR="00DC476B">
        <w:t>kriterijima i postupku za uzimanje i davanje u zakup i privremeno korištenje prostora i opreme u školskim ustanovama kojima je osnivač Primorsko-goranska županija (KLASA: 022-04/17-01/32, URBROJ: 2170/1-01-0</w:t>
      </w:r>
      <w:r w:rsidR="00690BA0">
        <w:t>1/5-17-12 od 11. rujna 2017.) Trgovačka i tekstilna škola u Rijeci zastupana po ravnateljici Antoniji Bukša</w:t>
      </w:r>
      <w:r w:rsidR="003F6F63">
        <w:t>, dipl. oec.</w:t>
      </w:r>
      <w:r w:rsidR="00690BA0">
        <w:t xml:space="preserve"> objavl</w:t>
      </w:r>
      <w:r w:rsidR="009D6788">
        <w:t>juje dana 22</w:t>
      </w:r>
      <w:r w:rsidR="00594531">
        <w:t>. listopada 2020. godine</w:t>
      </w:r>
    </w:p>
    <w:p w:rsidR="00690BA0" w:rsidRPr="003F6F63" w:rsidRDefault="00690BA0" w:rsidP="003F6F63">
      <w:pPr>
        <w:spacing w:after="0" w:line="240" w:lineRule="auto"/>
        <w:jc w:val="center"/>
        <w:rPr>
          <w:b/>
        </w:rPr>
      </w:pPr>
      <w:r w:rsidRPr="003F6F63">
        <w:rPr>
          <w:b/>
        </w:rPr>
        <w:t>JAVNI NATJEČAJ</w:t>
      </w:r>
    </w:p>
    <w:p w:rsidR="00690BA0" w:rsidRDefault="00690BA0" w:rsidP="003F6F63">
      <w:pPr>
        <w:spacing w:after="0" w:line="240" w:lineRule="auto"/>
        <w:jc w:val="center"/>
        <w:rPr>
          <w:b/>
        </w:rPr>
      </w:pPr>
      <w:r w:rsidRPr="003F6F63">
        <w:rPr>
          <w:b/>
        </w:rPr>
        <w:t>ZA DAVANJE U ZAKUP DIJELA POSLOVNOG PROSTORA</w:t>
      </w:r>
    </w:p>
    <w:p w:rsidR="003F6F63" w:rsidRDefault="003F6F63" w:rsidP="003F6F63">
      <w:pPr>
        <w:spacing w:after="0" w:line="240" w:lineRule="auto"/>
        <w:jc w:val="center"/>
        <w:rPr>
          <w:b/>
        </w:rPr>
      </w:pPr>
    </w:p>
    <w:p w:rsidR="003F6F63" w:rsidRDefault="00181065" w:rsidP="00181065">
      <w:pPr>
        <w:spacing w:after="0" w:line="240" w:lineRule="auto"/>
        <w:jc w:val="both"/>
        <w:rPr>
          <w:b/>
          <w:u w:val="single"/>
        </w:rPr>
      </w:pPr>
      <w:r w:rsidRPr="00181065">
        <w:rPr>
          <w:b/>
          <w:u w:val="single"/>
        </w:rPr>
        <w:t>PREDMET ZAKUPA:</w:t>
      </w:r>
    </w:p>
    <w:p w:rsidR="00181065" w:rsidRPr="00181065" w:rsidRDefault="00181065" w:rsidP="001810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Samoposlužni aparat za kavu i ostale tople i hladne napitke </w:t>
      </w:r>
      <w:r>
        <w:t>sa priključkom na električnu energiju koji se nalazi na I. katu škole/ukupna površina za postavljanje aparata iznosi cca 1m</w:t>
      </w:r>
      <w:r>
        <w:rPr>
          <w:rFonts w:ascii="Tempus Sans ITC" w:hAnsi="Tempus Sans ITC"/>
        </w:rPr>
        <w:t>²</w:t>
      </w:r>
    </w:p>
    <w:p w:rsidR="00181065" w:rsidRPr="005F37C2" w:rsidRDefault="00181065" w:rsidP="001810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Samoposlužni aparat za sokove i hranu </w:t>
      </w:r>
      <w:r>
        <w:t>sa priključkom na električnu energiju koji se nalazi na I. katu škole</w:t>
      </w:r>
      <w:r w:rsidR="005F37C2">
        <w:t>/ukupna površina za postavljanje aparata iznosi cca 1m</w:t>
      </w:r>
      <w:r w:rsidR="005F37C2">
        <w:rPr>
          <w:rFonts w:ascii="Tempus Sans ITC" w:hAnsi="Tempus Sans ITC"/>
        </w:rPr>
        <w:t>²</w:t>
      </w:r>
    </w:p>
    <w:p w:rsidR="005F37C2" w:rsidRDefault="005F37C2" w:rsidP="005F37C2">
      <w:pPr>
        <w:spacing w:after="0" w:line="240" w:lineRule="auto"/>
        <w:jc w:val="both"/>
      </w:pPr>
    </w:p>
    <w:p w:rsidR="005F37C2" w:rsidRDefault="005F37C2" w:rsidP="005F37C2">
      <w:pPr>
        <w:spacing w:after="0" w:line="240" w:lineRule="auto"/>
        <w:jc w:val="both"/>
      </w:pPr>
      <w:r>
        <w:t>Ponuda se može odnositi na jedan ili oba aparata.</w:t>
      </w:r>
    </w:p>
    <w:p w:rsidR="005F37C2" w:rsidRDefault="005F37C2" w:rsidP="005F37C2">
      <w:pPr>
        <w:spacing w:after="0" w:line="240" w:lineRule="auto"/>
        <w:jc w:val="both"/>
      </w:pPr>
    </w:p>
    <w:p w:rsidR="005F37C2" w:rsidRPr="005F37C2" w:rsidRDefault="005F37C2" w:rsidP="005F37C2">
      <w:pPr>
        <w:spacing w:after="0" w:line="240" w:lineRule="auto"/>
        <w:jc w:val="both"/>
      </w:pPr>
      <w:r w:rsidRPr="005F37C2">
        <w:rPr>
          <w:b/>
          <w:u w:val="single"/>
        </w:rPr>
        <w:t>VRIJEME TRAJANJA ZAKUPA:</w:t>
      </w:r>
      <w:r>
        <w:rPr>
          <w:b/>
        </w:rPr>
        <w:t xml:space="preserve"> </w:t>
      </w:r>
      <w:r w:rsidRPr="005F37C2">
        <w:t>Poslovni prostor se daje u zakup na određe</w:t>
      </w:r>
      <w:r>
        <w:t>no vrije</w:t>
      </w:r>
      <w:r w:rsidR="00092710">
        <w:t>me od 9</w:t>
      </w:r>
      <w:r w:rsidR="00E345B9">
        <w:t>. studenog</w:t>
      </w:r>
      <w:r w:rsidR="008E2C55">
        <w:t xml:space="preserve"> 2020. do 18. lipnja</w:t>
      </w:r>
      <w:r>
        <w:t xml:space="preserve"> 2021. godine.</w:t>
      </w:r>
    </w:p>
    <w:p w:rsidR="005F37C2" w:rsidRDefault="005F37C2" w:rsidP="005F37C2">
      <w:pPr>
        <w:spacing w:after="0" w:line="240" w:lineRule="auto"/>
        <w:jc w:val="both"/>
      </w:pPr>
      <w:r w:rsidRPr="005F37C2">
        <w:rPr>
          <w:b/>
          <w:u w:val="single"/>
        </w:rPr>
        <w:t>MINIMALNI POČETNI IZNOS ZAKUPNINE</w:t>
      </w:r>
      <w:r>
        <w:rPr>
          <w:b/>
        </w:rPr>
        <w:t xml:space="preserve"> </w:t>
      </w:r>
      <w:r w:rsidR="009D6788">
        <w:t>iznosi 350</w:t>
      </w:r>
      <w:r w:rsidRPr="005F37C2">
        <w:t>,00 kuna mjesečno po aparatu</w:t>
      </w:r>
      <w:r>
        <w:t xml:space="preserve">. Režijski troškovi uračunati su u iznos zakupnine. Plaćanje </w:t>
      </w:r>
      <w:r w:rsidR="00B717BF">
        <w:t>zakupnine vrši se mjesečno do 8</w:t>
      </w:r>
      <w:r>
        <w:t xml:space="preserve">. dana u mjesecu za prethodni mjesec. </w:t>
      </w:r>
    </w:p>
    <w:p w:rsidR="00CA3FEA" w:rsidRDefault="00CA3FEA" w:rsidP="005F37C2">
      <w:pPr>
        <w:spacing w:after="0" w:line="240" w:lineRule="auto"/>
        <w:jc w:val="both"/>
        <w:rPr>
          <w:b/>
          <w:u w:val="single"/>
        </w:rPr>
      </w:pPr>
      <w:r w:rsidRPr="00CA3FEA">
        <w:rPr>
          <w:b/>
          <w:u w:val="single"/>
        </w:rPr>
        <w:t>OSTALE NAPOMENE:</w:t>
      </w:r>
    </w:p>
    <w:p w:rsidR="00CA3FEA" w:rsidRDefault="003A7F62" w:rsidP="005F37C2">
      <w:pPr>
        <w:spacing w:after="0" w:line="240" w:lineRule="auto"/>
        <w:jc w:val="both"/>
      </w:pPr>
      <w:r w:rsidRPr="003A7F62">
        <w:t xml:space="preserve">U ugovorene stavke ugovora </w:t>
      </w:r>
      <w:r>
        <w:t>koji će biti sklopljen s najpovoljnijim ponuditeljem obvezno se unose slijedeće stavke:</w:t>
      </w:r>
    </w:p>
    <w:p w:rsidR="003A7F62" w:rsidRDefault="00231B91" w:rsidP="003A7F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r</w:t>
      </w:r>
      <w:r w:rsidR="003A7F62">
        <w:t>edovito obilaženje lokacija i kontrolu aparata,</w:t>
      </w:r>
    </w:p>
    <w:p w:rsidR="003A7F62" w:rsidRDefault="00231B91" w:rsidP="003A7F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r</w:t>
      </w:r>
      <w:r w:rsidR="003A7F62">
        <w:t>edovito punjenje aparata potrebnim sirovinama,</w:t>
      </w:r>
    </w:p>
    <w:p w:rsidR="003A7F62" w:rsidRDefault="00231B91" w:rsidP="003A7F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s</w:t>
      </w:r>
      <w:r w:rsidR="003A7F62">
        <w:t>ervisiranje aparata i besprijekorno održavanje higijenskih uvjeta aparata,</w:t>
      </w:r>
    </w:p>
    <w:p w:rsidR="003A7F62" w:rsidRDefault="00231B91" w:rsidP="003A7F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o</w:t>
      </w:r>
      <w:r w:rsidR="003A7F62">
        <w:t>tklanjanje kvarova i z</w:t>
      </w:r>
      <w:r w:rsidR="00672A9B">
        <w:t>astoja u najkraćem mogućem roku,</w:t>
      </w:r>
    </w:p>
    <w:p w:rsidR="003A7F62" w:rsidRDefault="00231B91" w:rsidP="002448F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i</w:t>
      </w:r>
      <w:r w:rsidR="003A7F62">
        <w:t xml:space="preserve">nstaliranje aparata i stavljanje </w:t>
      </w:r>
      <w:r w:rsidR="00672A9B">
        <w:t>u funkciju u roku od 5 dana</w:t>
      </w:r>
      <w:r w:rsidR="002448FF">
        <w:t>.</w:t>
      </w:r>
    </w:p>
    <w:p w:rsidR="00231B91" w:rsidRDefault="00231B91" w:rsidP="00231B91">
      <w:pPr>
        <w:spacing w:after="0" w:line="240" w:lineRule="auto"/>
        <w:jc w:val="both"/>
      </w:pPr>
    </w:p>
    <w:p w:rsidR="00231B91" w:rsidRDefault="00231B91" w:rsidP="00231B91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SADRŽAJ PONUDE:</w:t>
      </w:r>
    </w:p>
    <w:p w:rsidR="00231B91" w:rsidRPr="00231B91" w:rsidRDefault="00231B91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pisana ponuda s</w:t>
      </w:r>
      <w:r w:rsidR="00182A6A">
        <w:t>a ponuđenom mjesečnom zakupninom</w:t>
      </w:r>
      <w:r>
        <w:t xml:space="preserve"> izraženom u kunama,</w:t>
      </w:r>
    </w:p>
    <w:p w:rsidR="00231B91" w:rsidRPr="00231B91" w:rsidRDefault="00231B91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ime i prezime, OIB i adresu prebivališta za fizičke osobe, odnosno naziv tvrtke, OIB i adresu sjedišta za pravne osobe,</w:t>
      </w:r>
    </w:p>
    <w:p w:rsidR="00231B91" w:rsidRPr="00714299" w:rsidRDefault="00231B91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 xml:space="preserve">presliku osobne iskaznice </w:t>
      </w:r>
      <w:r w:rsidR="00714299">
        <w:t>za fizičke osobe, presliku rješenja o upisu u sudski registar za pravne osobe, odnosno obrtnice za fizičke osobe – obrtnike</w:t>
      </w:r>
    </w:p>
    <w:p w:rsidR="00714299" w:rsidRPr="00714299" w:rsidRDefault="00714299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potvrda Porezne uprave o stanju duga iz koje je vidljivo da je gospodarski subjekt ispunio obvezu plaćanja svih dospjelih poreznih obveza i obveza za mirovinsko i zdravstveno osiguranje, osim ako mu prema posebnom propisu plaćanje tih obaveza nije dopušteno ili je odobrena odgoda plaćanja, ne starija od 30 dana,</w:t>
      </w:r>
    </w:p>
    <w:p w:rsidR="00714299" w:rsidRPr="00714299" w:rsidRDefault="00714299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certifikat ili izjava o ispravnosti i kvaliteti proizvoda</w:t>
      </w:r>
    </w:p>
    <w:p w:rsidR="00714299" w:rsidRPr="00DA224E" w:rsidRDefault="00714299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rok u kojem će ponuditelj postaviti aparat i osposobiti ga za uporabu.</w:t>
      </w:r>
    </w:p>
    <w:p w:rsidR="00DA224E" w:rsidRDefault="00DA224E" w:rsidP="00DA224E">
      <w:pPr>
        <w:spacing w:after="0" w:line="240" w:lineRule="auto"/>
        <w:jc w:val="both"/>
        <w:rPr>
          <w:b/>
          <w:u w:val="single"/>
        </w:rPr>
      </w:pPr>
    </w:p>
    <w:p w:rsidR="00DA224E" w:rsidRDefault="00DA224E" w:rsidP="00DA224E">
      <w:pPr>
        <w:spacing w:after="0" w:line="240" w:lineRule="auto"/>
        <w:jc w:val="both"/>
      </w:pPr>
      <w:r w:rsidRPr="00DA224E">
        <w:t>Ponude dostaviti u roku od 8 dana od dana objave, na adresu škole, Trgovačka i tekstilna škola u Rijeci, Stane Vončine 1A, 51000 Rijeka</w:t>
      </w:r>
      <w:r>
        <w:t>.</w:t>
      </w:r>
    </w:p>
    <w:p w:rsidR="00DA224E" w:rsidRDefault="00DA224E" w:rsidP="00DA224E">
      <w:pPr>
        <w:spacing w:after="0" w:line="240" w:lineRule="auto"/>
        <w:jc w:val="both"/>
      </w:pPr>
      <w:r>
        <w:t>Ponude se dostavljaju poštom u zatvorenoj omotnici s naznakom „NE OTVARAJ – PONUDA ZA JAVNI NATJEČAJ“.</w:t>
      </w:r>
    </w:p>
    <w:p w:rsidR="00A8472E" w:rsidRDefault="00A8472E" w:rsidP="00A8472E">
      <w:pPr>
        <w:spacing w:after="0" w:line="240" w:lineRule="auto"/>
        <w:jc w:val="both"/>
      </w:pPr>
      <w:r>
        <w:t>Nepravodobne i nepotpune ponude neće se razmatrati.</w:t>
      </w:r>
    </w:p>
    <w:p w:rsidR="00DA224E" w:rsidRDefault="00DA224E" w:rsidP="00DA224E">
      <w:pPr>
        <w:spacing w:after="0" w:line="240" w:lineRule="auto"/>
        <w:jc w:val="both"/>
      </w:pPr>
      <w:r>
        <w:t>Javno otvaranje pon</w:t>
      </w:r>
      <w:r w:rsidR="00C66069">
        <w:t>uda održat će se  4</w:t>
      </w:r>
      <w:r w:rsidR="002448FF">
        <w:t>.</w:t>
      </w:r>
      <w:r w:rsidR="00C66069">
        <w:t xml:space="preserve"> studenog</w:t>
      </w:r>
      <w:r>
        <w:t xml:space="preserve"> 2020. godine u 12 h u prostorijama škole.</w:t>
      </w:r>
    </w:p>
    <w:p w:rsidR="00DA224E" w:rsidRPr="00DA224E" w:rsidRDefault="00DA224E" w:rsidP="00DA224E">
      <w:pPr>
        <w:spacing w:after="0" w:line="240" w:lineRule="auto"/>
        <w:jc w:val="both"/>
      </w:pPr>
      <w:r>
        <w:t>Škola zadržava pravo poništiti natječaj ili dio natječaja, odnosno ne prihvatiti ponudu bez obrazloženja.</w:t>
      </w:r>
    </w:p>
    <w:sectPr w:rsidR="00DA224E" w:rsidRPr="00DA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289"/>
    <w:multiLevelType w:val="hybridMultilevel"/>
    <w:tmpl w:val="DEDEA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2CE7"/>
    <w:multiLevelType w:val="hybridMultilevel"/>
    <w:tmpl w:val="913AC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20D28"/>
    <w:multiLevelType w:val="hybridMultilevel"/>
    <w:tmpl w:val="F3E06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7F71"/>
    <w:multiLevelType w:val="hybridMultilevel"/>
    <w:tmpl w:val="E6A01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36B28"/>
    <w:multiLevelType w:val="hybridMultilevel"/>
    <w:tmpl w:val="3AA65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8C"/>
    <w:rsid w:val="00092710"/>
    <w:rsid w:val="00181065"/>
    <w:rsid w:val="00182A6A"/>
    <w:rsid w:val="00231B91"/>
    <w:rsid w:val="002448FF"/>
    <w:rsid w:val="00290417"/>
    <w:rsid w:val="002A7115"/>
    <w:rsid w:val="003A7F62"/>
    <w:rsid w:val="003B7808"/>
    <w:rsid w:val="003F6F63"/>
    <w:rsid w:val="0048018A"/>
    <w:rsid w:val="004D5C57"/>
    <w:rsid w:val="004F6D5A"/>
    <w:rsid w:val="00594531"/>
    <w:rsid w:val="005F37C2"/>
    <w:rsid w:val="00672A9B"/>
    <w:rsid w:val="00690BA0"/>
    <w:rsid w:val="00714299"/>
    <w:rsid w:val="00782B8C"/>
    <w:rsid w:val="0085566C"/>
    <w:rsid w:val="008D0FF5"/>
    <w:rsid w:val="008E2C55"/>
    <w:rsid w:val="009D6788"/>
    <w:rsid w:val="00A054A9"/>
    <w:rsid w:val="00A8472E"/>
    <w:rsid w:val="00AD2FEE"/>
    <w:rsid w:val="00B717BF"/>
    <w:rsid w:val="00C06895"/>
    <w:rsid w:val="00C66069"/>
    <w:rsid w:val="00CA3FEA"/>
    <w:rsid w:val="00D7306F"/>
    <w:rsid w:val="00DA224E"/>
    <w:rsid w:val="00DC476B"/>
    <w:rsid w:val="00E345B9"/>
    <w:rsid w:val="00E6677F"/>
    <w:rsid w:val="00E92C99"/>
    <w:rsid w:val="00ED7982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ZLR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Damir Ruzic</cp:lastModifiedBy>
  <cp:revision>2</cp:revision>
  <dcterms:created xsi:type="dcterms:W3CDTF">2020-10-23T06:42:00Z</dcterms:created>
  <dcterms:modified xsi:type="dcterms:W3CDTF">2020-10-23T06:42:00Z</dcterms:modified>
</cp:coreProperties>
</file>